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B5F7" w14:textId="0677607E" w:rsidR="003F01A4" w:rsidRPr="0031230C" w:rsidRDefault="00E840E3" w:rsidP="00094E9A">
      <w:pPr>
        <w:spacing w:after="0"/>
        <w:ind w:right="91"/>
        <w:jc w:val="center"/>
        <w:rPr>
          <w:rFonts w:ascii="Katsoulidis" w:hAnsi="Katsoulidis" w:cs="Times New Roman"/>
          <w:b/>
          <w:spacing w:val="8"/>
          <w:w w:val="95"/>
          <w:sz w:val="24"/>
          <w:szCs w:val="24"/>
          <w:lang w:val="el-GR"/>
        </w:rPr>
      </w:pPr>
      <w:r>
        <w:rPr>
          <w:rFonts w:ascii="Katsoulidis" w:hAnsi="Katsoulidis" w:cs="Times New Roman"/>
          <w:noProof/>
          <w:sz w:val="24"/>
          <w:szCs w:val="24"/>
          <w:lang w:val="el-GR" w:eastAsia="el-GR"/>
        </w:rPr>
        <w:drawing>
          <wp:inline distT="0" distB="0" distL="0" distR="0" wp14:anchorId="4B9A02A7" wp14:editId="7A952EC0">
            <wp:extent cx="6084570" cy="9753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975360"/>
                    </a:xfrm>
                    <a:prstGeom prst="rect">
                      <a:avLst/>
                    </a:prstGeom>
                    <a:noFill/>
                  </pic:spPr>
                </pic:pic>
              </a:graphicData>
            </a:graphic>
          </wp:inline>
        </w:drawing>
      </w:r>
      <w:r w:rsidR="003F01A4" w:rsidRPr="0031230C">
        <w:rPr>
          <w:rFonts w:ascii="Katsoulidis" w:hAnsi="Katsoulidis" w:cs="Times New Roman"/>
          <w:b/>
          <w:spacing w:val="8"/>
          <w:w w:val="95"/>
          <w:sz w:val="24"/>
          <w:szCs w:val="24"/>
          <w:lang w:val="el-GR"/>
        </w:rPr>
        <w:t>ΣΧΟΛΗ ΟΙΚΟΝΟΜΙΚΩΝ ΚΑΙ ΠΟΛΙΤΙΚΩΝ ΕΠΙΣΤΗΜΩΝ</w:t>
      </w:r>
    </w:p>
    <w:p w14:paraId="4C0AC874" w14:textId="77777777" w:rsidR="00873384" w:rsidRPr="0031230C" w:rsidRDefault="001076B9" w:rsidP="00094E9A">
      <w:pPr>
        <w:pBdr>
          <w:bottom w:val="single" w:sz="4" w:space="1" w:color="auto"/>
        </w:pBdr>
        <w:spacing w:line="360" w:lineRule="auto"/>
        <w:ind w:right="91"/>
        <w:jc w:val="center"/>
        <w:rPr>
          <w:rFonts w:ascii="Katsoulidis" w:hAnsi="Katsoulidis" w:cs="Times New Roman"/>
          <w:sz w:val="24"/>
          <w:szCs w:val="24"/>
          <w:lang w:val="el-GR"/>
        </w:rPr>
      </w:pPr>
      <w:r w:rsidRPr="0031230C">
        <w:rPr>
          <w:rFonts w:ascii="Katsoulidis" w:hAnsi="Katsoulidis" w:cs="Times New Roman"/>
          <w:b/>
          <w:spacing w:val="8"/>
          <w:w w:val="95"/>
          <w:sz w:val="24"/>
          <w:szCs w:val="24"/>
          <w:lang w:val="el-GR"/>
        </w:rPr>
        <w:t xml:space="preserve">ΤΜΗΜΑ </w:t>
      </w:r>
      <w:r w:rsidR="00E874A3" w:rsidRPr="0031230C">
        <w:rPr>
          <w:rFonts w:ascii="Katsoulidis" w:hAnsi="Katsoulidis" w:cs="Times New Roman"/>
          <w:b/>
          <w:spacing w:val="8"/>
          <w:w w:val="95"/>
          <w:sz w:val="24"/>
          <w:szCs w:val="24"/>
          <w:lang w:val="el-GR"/>
        </w:rPr>
        <w:t>ΔΙΟΙΚΗΣΗΣ ΕΠΙΧΕΙΡ</w:t>
      </w:r>
      <w:r w:rsidR="003F01A4" w:rsidRPr="0031230C">
        <w:rPr>
          <w:rFonts w:ascii="Katsoulidis" w:hAnsi="Katsoulidis" w:cs="Times New Roman"/>
          <w:b/>
          <w:spacing w:val="8"/>
          <w:w w:val="95"/>
          <w:sz w:val="24"/>
          <w:szCs w:val="24"/>
          <w:lang w:val="el-GR"/>
        </w:rPr>
        <w:t>Η</w:t>
      </w:r>
      <w:r w:rsidR="00E874A3" w:rsidRPr="0031230C">
        <w:rPr>
          <w:rFonts w:ascii="Katsoulidis" w:hAnsi="Katsoulidis" w:cs="Times New Roman"/>
          <w:b/>
          <w:spacing w:val="8"/>
          <w:w w:val="95"/>
          <w:sz w:val="24"/>
          <w:szCs w:val="24"/>
          <w:lang w:val="el-GR"/>
        </w:rPr>
        <w:t xml:space="preserve">ΣΕΩΝ ΚΑΙ </w:t>
      </w:r>
      <w:r w:rsidRPr="0031230C">
        <w:rPr>
          <w:rFonts w:ascii="Katsoulidis" w:hAnsi="Katsoulidis" w:cs="Times New Roman"/>
          <w:b/>
          <w:spacing w:val="8"/>
          <w:w w:val="95"/>
          <w:sz w:val="24"/>
          <w:szCs w:val="24"/>
          <w:lang w:val="el-GR"/>
        </w:rPr>
        <w:t>Ο</w:t>
      </w:r>
      <w:r w:rsidR="00E874A3" w:rsidRPr="0031230C">
        <w:rPr>
          <w:rFonts w:ascii="Katsoulidis" w:hAnsi="Katsoulidis" w:cs="Times New Roman"/>
          <w:b/>
          <w:spacing w:val="8"/>
          <w:w w:val="95"/>
          <w:sz w:val="24"/>
          <w:szCs w:val="24"/>
          <w:lang w:val="el-GR"/>
        </w:rPr>
        <w:t>ΡΓΑΝ</w:t>
      </w:r>
      <w:r w:rsidRPr="0031230C">
        <w:rPr>
          <w:rFonts w:ascii="Katsoulidis" w:hAnsi="Katsoulidis" w:cs="Times New Roman"/>
          <w:b/>
          <w:spacing w:val="8"/>
          <w:w w:val="95"/>
          <w:sz w:val="24"/>
          <w:szCs w:val="24"/>
          <w:lang w:val="el-GR"/>
        </w:rPr>
        <w:t>Ι</w:t>
      </w:r>
      <w:r w:rsidR="00E874A3" w:rsidRPr="0031230C">
        <w:rPr>
          <w:rFonts w:ascii="Katsoulidis" w:hAnsi="Katsoulidis" w:cs="Times New Roman"/>
          <w:b/>
          <w:spacing w:val="8"/>
          <w:w w:val="95"/>
          <w:sz w:val="24"/>
          <w:szCs w:val="24"/>
          <w:lang w:val="el-GR"/>
        </w:rPr>
        <w:t>ΣΜ</w:t>
      </w:r>
      <w:r w:rsidRPr="0031230C">
        <w:rPr>
          <w:rFonts w:ascii="Katsoulidis" w:hAnsi="Katsoulidis" w:cs="Times New Roman"/>
          <w:b/>
          <w:spacing w:val="8"/>
          <w:w w:val="95"/>
          <w:sz w:val="24"/>
          <w:szCs w:val="24"/>
          <w:lang w:val="el-GR"/>
        </w:rPr>
        <w:t>ΩΝ</w:t>
      </w:r>
    </w:p>
    <w:p w14:paraId="7B506560" w14:textId="1377B499" w:rsidR="004E2C21" w:rsidRDefault="004E2C21" w:rsidP="004E2C21">
      <w:pPr>
        <w:spacing w:after="0"/>
        <w:ind w:right="91"/>
        <w:jc w:val="right"/>
        <w:rPr>
          <w:rFonts w:eastAsia="Times New Roman" w:cs="Arial"/>
          <w:sz w:val="24"/>
          <w:szCs w:val="24"/>
          <w:lang w:val="el-GR" w:eastAsia="el-GR"/>
        </w:rPr>
      </w:pPr>
      <w:r w:rsidRPr="004E2C21">
        <w:rPr>
          <w:rFonts w:eastAsia="Times New Roman" w:cs="Arial"/>
          <w:sz w:val="24"/>
          <w:szCs w:val="24"/>
          <w:lang w:val="el-GR" w:eastAsia="el-GR"/>
        </w:rPr>
        <w:t xml:space="preserve">Αθήνα, </w:t>
      </w:r>
      <w:r>
        <w:rPr>
          <w:rFonts w:eastAsia="Times New Roman" w:cs="Arial"/>
          <w:sz w:val="24"/>
          <w:szCs w:val="24"/>
          <w:lang w:val="el-GR" w:eastAsia="el-GR"/>
        </w:rPr>
        <w:t>10</w:t>
      </w:r>
      <w:r w:rsidRPr="004E2C21">
        <w:rPr>
          <w:rFonts w:eastAsia="Times New Roman" w:cs="Arial"/>
          <w:sz w:val="24"/>
          <w:szCs w:val="24"/>
          <w:lang w:val="el-GR" w:eastAsia="el-GR"/>
        </w:rPr>
        <w:t xml:space="preserve"> Μαρτίου 202</w:t>
      </w:r>
      <w:r>
        <w:rPr>
          <w:rFonts w:eastAsia="Times New Roman" w:cs="Arial"/>
          <w:sz w:val="24"/>
          <w:szCs w:val="24"/>
          <w:lang w:val="el-GR" w:eastAsia="el-GR"/>
        </w:rPr>
        <w:t>2</w:t>
      </w:r>
    </w:p>
    <w:p w14:paraId="72581B62" w14:textId="77777777" w:rsidR="004E2C21" w:rsidRPr="004E2C21" w:rsidRDefault="004E2C21" w:rsidP="004E2C21">
      <w:pPr>
        <w:spacing w:after="0"/>
        <w:ind w:right="91"/>
        <w:jc w:val="both"/>
        <w:rPr>
          <w:rFonts w:eastAsia="Times New Roman" w:cs="Arial"/>
          <w:sz w:val="24"/>
          <w:szCs w:val="24"/>
          <w:lang w:val="el-GR" w:eastAsia="el-GR"/>
        </w:rPr>
      </w:pPr>
    </w:p>
    <w:p w14:paraId="564E07CA" w14:textId="337783B9" w:rsidR="004E2C21" w:rsidRDefault="004E2C21" w:rsidP="004E2C21">
      <w:pPr>
        <w:spacing w:after="0"/>
        <w:ind w:right="91"/>
        <w:jc w:val="center"/>
        <w:rPr>
          <w:rFonts w:eastAsia="Times New Roman" w:cs="Arial"/>
          <w:b/>
          <w:bCs/>
          <w:sz w:val="28"/>
          <w:szCs w:val="28"/>
          <w:lang w:val="el-GR" w:eastAsia="el-GR"/>
        </w:rPr>
      </w:pPr>
      <w:r w:rsidRPr="004E2C21">
        <w:rPr>
          <w:rFonts w:eastAsia="Times New Roman" w:cs="Arial"/>
          <w:b/>
          <w:bCs/>
          <w:sz w:val="28"/>
          <w:szCs w:val="28"/>
          <w:lang w:val="el-GR" w:eastAsia="el-GR"/>
        </w:rPr>
        <w:t xml:space="preserve">ΑΝΑΚΟΙΝΩΣΗ ΓΙΑ ΤΟ ΠΡΟΓΡΑΜΜΑ </w:t>
      </w:r>
      <w:proofErr w:type="spellStart"/>
      <w:r w:rsidRPr="004E2C21">
        <w:rPr>
          <w:rFonts w:eastAsia="Times New Roman" w:cs="Arial"/>
          <w:b/>
          <w:bCs/>
          <w:sz w:val="28"/>
          <w:szCs w:val="28"/>
          <w:lang w:val="el-GR" w:eastAsia="el-GR"/>
        </w:rPr>
        <w:t>Erasmus</w:t>
      </w:r>
      <w:proofErr w:type="spellEnd"/>
      <w:r w:rsidRPr="004E2C21">
        <w:rPr>
          <w:rFonts w:eastAsia="Times New Roman" w:cs="Arial"/>
          <w:b/>
          <w:bCs/>
          <w:sz w:val="28"/>
          <w:szCs w:val="28"/>
          <w:lang w:val="el-GR" w:eastAsia="el-GR"/>
        </w:rPr>
        <w:t>+</w:t>
      </w:r>
    </w:p>
    <w:p w14:paraId="0B051A9D" w14:textId="77777777" w:rsidR="004E2C21" w:rsidRPr="004E2C21" w:rsidRDefault="004E2C21" w:rsidP="004E2C21">
      <w:pPr>
        <w:spacing w:after="0"/>
        <w:ind w:right="91"/>
        <w:jc w:val="both"/>
        <w:rPr>
          <w:rFonts w:eastAsia="Times New Roman" w:cs="Arial"/>
          <w:b/>
          <w:bCs/>
          <w:sz w:val="28"/>
          <w:szCs w:val="28"/>
          <w:lang w:val="el-GR" w:eastAsia="el-GR"/>
        </w:rPr>
      </w:pPr>
    </w:p>
    <w:p w14:paraId="0A8DAA3A" w14:textId="3A6C3071"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Καλούνται οι φοιτητές/</w:t>
      </w:r>
      <w:proofErr w:type="spellStart"/>
      <w:r w:rsidRPr="004E2C21">
        <w:rPr>
          <w:rFonts w:eastAsia="Times New Roman" w:cs="Arial"/>
          <w:sz w:val="24"/>
          <w:szCs w:val="24"/>
          <w:lang w:val="el-GR" w:eastAsia="el-GR"/>
        </w:rPr>
        <w:t>τριες</w:t>
      </w:r>
      <w:proofErr w:type="spellEnd"/>
      <w:r w:rsidRPr="004E2C21">
        <w:rPr>
          <w:rFonts w:eastAsia="Times New Roman" w:cs="Arial"/>
          <w:sz w:val="24"/>
          <w:szCs w:val="24"/>
          <w:lang w:val="el-GR" w:eastAsia="el-GR"/>
        </w:rPr>
        <w:t xml:space="preserve"> που ενδιαφέρονται να συμμετέχουν στο Πρόγραμμα </w:t>
      </w:r>
      <w:proofErr w:type="spellStart"/>
      <w:r w:rsidRPr="004E2C21">
        <w:rPr>
          <w:rFonts w:eastAsia="Times New Roman" w:cs="Arial"/>
          <w:sz w:val="24"/>
          <w:szCs w:val="24"/>
          <w:lang w:val="el-GR" w:eastAsia="el-GR"/>
        </w:rPr>
        <w:t>Εrasmus</w:t>
      </w:r>
      <w:proofErr w:type="spellEnd"/>
      <w:r w:rsidRPr="004E2C21">
        <w:rPr>
          <w:rFonts w:eastAsia="Times New Roman" w:cs="Arial"/>
          <w:sz w:val="24"/>
          <w:szCs w:val="24"/>
          <w:lang w:val="el-GR" w:eastAsia="el-GR"/>
        </w:rPr>
        <w:t>+ και να μετακινηθούν για σπουδές στο εξωτερικό στο έτος 202</w:t>
      </w:r>
      <w:r>
        <w:rPr>
          <w:rFonts w:eastAsia="Times New Roman" w:cs="Arial"/>
          <w:sz w:val="24"/>
          <w:szCs w:val="24"/>
          <w:lang w:val="el-GR" w:eastAsia="el-GR"/>
        </w:rPr>
        <w:t>2</w:t>
      </w:r>
      <w:r w:rsidRPr="004E2C21">
        <w:rPr>
          <w:rFonts w:eastAsia="Times New Roman" w:cs="Arial"/>
          <w:sz w:val="24"/>
          <w:szCs w:val="24"/>
          <w:lang w:val="el-GR" w:eastAsia="el-GR"/>
        </w:rPr>
        <w:t>-202</w:t>
      </w:r>
      <w:r>
        <w:rPr>
          <w:rFonts w:eastAsia="Times New Roman" w:cs="Arial"/>
          <w:sz w:val="24"/>
          <w:szCs w:val="24"/>
          <w:lang w:val="el-GR" w:eastAsia="el-GR"/>
        </w:rPr>
        <w:t>3</w:t>
      </w:r>
      <w:r w:rsidRPr="004E2C21">
        <w:rPr>
          <w:rFonts w:eastAsia="Times New Roman" w:cs="Arial"/>
          <w:sz w:val="24"/>
          <w:szCs w:val="24"/>
          <w:lang w:val="el-GR" w:eastAsia="el-GR"/>
        </w:rPr>
        <w:t>, να υποβάλλουν αίτηση συμμετοχής.</w:t>
      </w:r>
    </w:p>
    <w:p w14:paraId="638B4494" w14:textId="77777777" w:rsidR="004E2C21" w:rsidRPr="004E2C21" w:rsidRDefault="004E2C21" w:rsidP="004E2C21">
      <w:pPr>
        <w:spacing w:after="0"/>
        <w:ind w:right="91"/>
        <w:jc w:val="both"/>
        <w:rPr>
          <w:rFonts w:eastAsia="Times New Roman" w:cs="Arial"/>
          <w:sz w:val="24"/>
          <w:szCs w:val="24"/>
          <w:lang w:val="el-GR" w:eastAsia="el-GR"/>
        </w:rPr>
      </w:pPr>
    </w:p>
    <w:p w14:paraId="5D92F95B" w14:textId="2CC72816"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 xml:space="preserve">Το ΤΔΕΟ για την επόμενη χρονιά συνεργάζεται με τα εξής πανεπιστήμια: </w:t>
      </w:r>
    </w:p>
    <w:p w14:paraId="6F59A5BD" w14:textId="77777777" w:rsidR="00C6664A" w:rsidRDefault="00C6664A" w:rsidP="004E2C21">
      <w:pPr>
        <w:spacing w:after="0"/>
        <w:ind w:right="91"/>
        <w:jc w:val="both"/>
        <w:rPr>
          <w:rFonts w:eastAsia="Times New Roman" w:cs="Arial"/>
          <w:sz w:val="24"/>
          <w:szCs w:val="24"/>
          <w:lang w:val="el-GR" w:eastAsia="el-GR"/>
        </w:rPr>
      </w:pPr>
    </w:p>
    <w:p w14:paraId="27422A42" w14:textId="56136E70" w:rsidR="004E2C21" w:rsidRDefault="004E2C21" w:rsidP="004E2C21">
      <w:pPr>
        <w:pStyle w:val="a7"/>
        <w:numPr>
          <w:ilvl w:val="0"/>
          <w:numId w:val="31"/>
        </w:numPr>
        <w:spacing w:after="0"/>
        <w:ind w:right="91"/>
        <w:jc w:val="both"/>
        <w:rPr>
          <w:rFonts w:eastAsia="Times New Roman" w:cs="Arial"/>
          <w:sz w:val="24"/>
          <w:szCs w:val="24"/>
          <w:lang w:eastAsia="el-GR"/>
        </w:rPr>
      </w:pPr>
      <w:r w:rsidRPr="004E2C21">
        <w:rPr>
          <w:rFonts w:eastAsia="Times New Roman" w:cs="Arial"/>
          <w:sz w:val="24"/>
          <w:szCs w:val="24"/>
          <w:lang w:eastAsia="el-GR"/>
        </w:rPr>
        <w:t xml:space="preserve">Universidad de Cadiz </w:t>
      </w:r>
      <w:r w:rsidRPr="004E2C21">
        <w:rPr>
          <w:rFonts w:eastAsia="Times New Roman" w:cs="Arial"/>
          <w:sz w:val="24"/>
          <w:szCs w:val="24"/>
          <w:lang w:val="el-GR" w:eastAsia="el-GR"/>
        </w:rPr>
        <w:t>ΙΣΠΑΝΙΑ</w:t>
      </w:r>
      <w:r w:rsidRPr="004E2C21">
        <w:rPr>
          <w:rFonts w:eastAsia="Times New Roman" w:cs="Arial"/>
          <w:sz w:val="24"/>
          <w:szCs w:val="24"/>
          <w:lang w:eastAsia="el-GR"/>
        </w:rPr>
        <w:t xml:space="preserve"> </w:t>
      </w:r>
    </w:p>
    <w:p w14:paraId="6FE57465" w14:textId="77777777" w:rsidR="004E2C21" w:rsidRPr="004E2C21" w:rsidRDefault="004E2C21" w:rsidP="004E2C21">
      <w:pPr>
        <w:pStyle w:val="a7"/>
        <w:numPr>
          <w:ilvl w:val="0"/>
          <w:numId w:val="31"/>
        </w:numPr>
        <w:spacing w:after="0"/>
        <w:ind w:right="91"/>
        <w:jc w:val="both"/>
        <w:rPr>
          <w:rFonts w:eastAsia="Times New Roman" w:cs="Arial"/>
          <w:sz w:val="24"/>
          <w:szCs w:val="24"/>
          <w:lang w:eastAsia="el-GR"/>
        </w:rPr>
      </w:pPr>
      <w:r w:rsidRPr="004E2C21">
        <w:rPr>
          <w:rFonts w:eastAsia="Times New Roman" w:cs="Arial"/>
          <w:sz w:val="24"/>
          <w:szCs w:val="24"/>
          <w:lang w:eastAsia="el-GR"/>
        </w:rPr>
        <w:t xml:space="preserve">University of Economics in Bratislava </w:t>
      </w:r>
      <w:r w:rsidRPr="004E2C21">
        <w:rPr>
          <w:rFonts w:eastAsia="Times New Roman" w:cs="Arial"/>
          <w:sz w:val="24"/>
          <w:szCs w:val="24"/>
          <w:lang w:val="el-GR" w:eastAsia="el-GR"/>
        </w:rPr>
        <w:t>ΣΛΟΒΑΚΙΑ</w:t>
      </w:r>
    </w:p>
    <w:p w14:paraId="77C81E60" w14:textId="55155A7D" w:rsidR="004E2C21" w:rsidRPr="004E2C21" w:rsidRDefault="004E2C21" w:rsidP="004E2C21">
      <w:pPr>
        <w:pStyle w:val="a7"/>
        <w:spacing w:after="0"/>
        <w:ind w:right="91"/>
        <w:jc w:val="both"/>
        <w:rPr>
          <w:rFonts w:eastAsia="Times New Roman" w:cs="Arial"/>
          <w:sz w:val="24"/>
          <w:szCs w:val="24"/>
          <w:lang w:eastAsia="el-GR"/>
        </w:rPr>
      </w:pPr>
    </w:p>
    <w:p w14:paraId="534248A0" w14:textId="7C8836CB"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 xml:space="preserve">Στο Τμήμα μας έχουν δοθεί </w:t>
      </w:r>
      <w:r w:rsidR="00613596">
        <w:rPr>
          <w:rFonts w:eastAsia="Times New Roman" w:cs="Arial"/>
          <w:sz w:val="24"/>
          <w:szCs w:val="24"/>
          <w:lang w:val="el-GR" w:eastAsia="el-GR"/>
        </w:rPr>
        <w:t>6 (</w:t>
      </w:r>
      <w:r>
        <w:rPr>
          <w:rFonts w:eastAsia="Times New Roman" w:cs="Arial"/>
          <w:sz w:val="24"/>
          <w:szCs w:val="24"/>
          <w:lang w:val="el-GR" w:eastAsia="el-GR"/>
        </w:rPr>
        <w:t>έξι</w:t>
      </w:r>
      <w:r w:rsidR="00613596">
        <w:rPr>
          <w:rFonts w:eastAsia="Times New Roman" w:cs="Arial"/>
          <w:sz w:val="24"/>
          <w:szCs w:val="24"/>
          <w:lang w:val="el-GR" w:eastAsia="el-GR"/>
        </w:rPr>
        <w:t>)</w:t>
      </w:r>
      <w:r w:rsidRPr="004E2C21">
        <w:rPr>
          <w:rFonts w:eastAsia="Times New Roman" w:cs="Arial"/>
          <w:sz w:val="24"/>
          <w:szCs w:val="24"/>
          <w:lang w:val="el-GR" w:eastAsia="el-GR"/>
        </w:rPr>
        <w:t xml:space="preserve"> θέσεις για το ακαδημαϊκό έτος 202</w:t>
      </w:r>
      <w:r>
        <w:rPr>
          <w:rFonts w:eastAsia="Times New Roman" w:cs="Arial"/>
          <w:sz w:val="24"/>
          <w:szCs w:val="24"/>
          <w:lang w:val="el-GR" w:eastAsia="el-GR"/>
        </w:rPr>
        <w:t>2</w:t>
      </w:r>
      <w:r w:rsidRPr="004E2C21">
        <w:rPr>
          <w:rFonts w:eastAsia="Times New Roman" w:cs="Arial"/>
          <w:sz w:val="24"/>
          <w:szCs w:val="24"/>
          <w:lang w:val="el-GR" w:eastAsia="el-GR"/>
        </w:rPr>
        <w:t>-2</w:t>
      </w:r>
      <w:r>
        <w:rPr>
          <w:rFonts w:eastAsia="Times New Roman" w:cs="Arial"/>
          <w:sz w:val="24"/>
          <w:szCs w:val="24"/>
          <w:lang w:val="el-GR" w:eastAsia="el-GR"/>
        </w:rPr>
        <w:t>3</w:t>
      </w:r>
      <w:r w:rsidRPr="004E2C21">
        <w:rPr>
          <w:rFonts w:eastAsia="Times New Roman" w:cs="Arial"/>
          <w:sz w:val="24"/>
          <w:szCs w:val="24"/>
          <w:lang w:val="el-GR" w:eastAsia="el-GR"/>
        </w:rPr>
        <w:t xml:space="preserve">. Ο κάθε φοιτητής/φοιτήτρια μπορεί να φοιτήσει σε ένα από τα συνεργαζόμενα πανεπιστήμια στο </w:t>
      </w:r>
      <w:r w:rsidR="00613596">
        <w:rPr>
          <w:rFonts w:eastAsia="Times New Roman" w:cs="Arial"/>
          <w:sz w:val="24"/>
          <w:szCs w:val="24"/>
          <w:lang w:val="el-GR" w:eastAsia="el-GR"/>
        </w:rPr>
        <w:t>πρόγραμμα αυτό για ένα εξάμηνο.</w:t>
      </w:r>
    </w:p>
    <w:p w14:paraId="4DCA9E12" w14:textId="77777777" w:rsidR="00C6664A" w:rsidRPr="004E2C21" w:rsidRDefault="00C6664A" w:rsidP="004E2C21">
      <w:pPr>
        <w:spacing w:after="0"/>
        <w:ind w:right="91"/>
        <w:jc w:val="both"/>
        <w:rPr>
          <w:rFonts w:eastAsia="Times New Roman" w:cs="Arial"/>
          <w:sz w:val="24"/>
          <w:szCs w:val="24"/>
          <w:lang w:val="el-GR" w:eastAsia="el-GR"/>
        </w:rPr>
      </w:pPr>
    </w:p>
    <w:p w14:paraId="30E916CA" w14:textId="77777777" w:rsidR="004E2C21" w:rsidRP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Οι ενδιαφερόμενοι θα πρέπει να διαβάσουν προσεκτικά τις οδηγίες που έχουν αναρτηθεί στην ιστοσελίδα του Γραφείου Διεθνών Σχέσεων :</w:t>
      </w:r>
    </w:p>
    <w:p w14:paraId="1262A4B1" w14:textId="3DE4467B" w:rsidR="004E2C21" w:rsidRPr="002D5BE7" w:rsidRDefault="003D5CE0" w:rsidP="004E2C21">
      <w:pPr>
        <w:spacing w:after="0"/>
        <w:ind w:right="91"/>
        <w:jc w:val="both"/>
        <w:rPr>
          <w:rFonts w:eastAsia="Times New Roman" w:cs="Arial"/>
          <w:sz w:val="24"/>
          <w:szCs w:val="24"/>
          <w:lang w:val="el-GR" w:eastAsia="el-GR"/>
        </w:rPr>
      </w:pPr>
      <w:hyperlink r:id="rId9" w:history="1">
        <w:r w:rsidR="00725145" w:rsidRPr="002D5BE7">
          <w:rPr>
            <w:rStyle w:val="-"/>
            <w:rFonts w:eastAsia="Times New Roman" w:cs="Arial"/>
            <w:sz w:val="24"/>
            <w:szCs w:val="24"/>
            <w:lang w:val="el-GR" w:eastAsia="el-GR"/>
          </w:rPr>
          <w:t>http://www.interel.uoa.gr/erasmus.html</w:t>
        </w:r>
      </w:hyperlink>
    </w:p>
    <w:p w14:paraId="284A8398" w14:textId="77777777" w:rsidR="00725145" w:rsidRPr="00083420" w:rsidRDefault="00725145" w:rsidP="004E2C21">
      <w:pPr>
        <w:spacing w:after="0"/>
        <w:ind w:right="91"/>
        <w:jc w:val="both"/>
        <w:rPr>
          <w:rFonts w:eastAsia="Times New Roman" w:cs="Arial"/>
          <w:sz w:val="24"/>
          <w:szCs w:val="24"/>
          <w:highlight w:val="yellow"/>
          <w:lang w:val="el-GR" w:eastAsia="el-GR"/>
        </w:rPr>
      </w:pPr>
    </w:p>
    <w:p w14:paraId="333A7253" w14:textId="240C193D"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όπου θα βρουν όλες τις πληροφορίες που χρειάζονται για τη συμμετοχή τους στο πρόγραμμα.</w:t>
      </w:r>
      <w:r w:rsidR="00725145">
        <w:rPr>
          <w:rFonts w:eastAsia="Times New Roman" w:cs="Arial"/>
          <w:sz w:val="24"/>
          <w:szCs w:val="24"/>
          <w:lang w:val="el-GR" w:eastAsia="el-GR"/>
        </w:rPr>
        <w:t xml:space="preserve"> </w:t>
      </w:r>
      <w:r w:rsidR="002D5BE7">
        <w:rPr>
          <w:rFonts w:eastAsia="Times New Roman" w:cs="Arial"/>
          <w:sz w:val="24"/>
          <w:szCs w:val="24"/>
          <w:lang w:val="el-GR" w:eastAsia="el-GR"/>
        </w:rPr>
        <w:t>Ως προς τη γλωσσομάθεια, τ</w:t>
      </w:r>
      <w:r w:rsidR="002D5BE7" w:rsidRPr="004E2C21">
        <w:rPr>
          <w:rFonts w:eastAsia="Times New Roman" w:cs="Arial"/>
          <w:sz w:val="24"/>
          <w:szCs w:val="24"/>
          <w:lang w:val="el-GR" w:eastAsia="el-GR"/>
        </w:rPr>
        <w:t xml:space="preserve">α διπλώματα που γίνονται δεκτά είναι </w:t>
      </w:r>
      <w:r w:rsidR="002D5BE7" w:rsidRPr="003E34B9">
        <w:rPr>
          <w:rFonts w:eastAsia="Times New Roman" w:cs="Arial"/>
          <w:sz w:val="24"/>
          <w:szCs w:val="24"/>
          <w:lang w:val="el-GR" w:eastAsia="el-GR"/>
        </w:rPr>
        <w:t>αυτά τα οποία αναγνωρίζει το ΑΣΕΠ</w:t>
      </w:r>
      <w:r w:rsidR="002D5BE7" w:rsidRPr="004E2C21">
        <w:rPr>
          <w:rFonts w:eastAsia="Times New Roman" w:cs="Arial"/>
          <w:sz w:val="24"/>
          <w:szCs w:val="24"/>
          <w:lang w:val="el-GR" w:eastAsia="el-GR"/>
        </w:rPr>
        <w:t>.</w:t>
      </w:r>
      <w:r w:rsidR="002D5BE7">
        <w:rPr>
          <w:rFonts w:eastAsia="Times New Roman" w:cs="Arial"/>
          <w:sz w:val="24"/>
          <w:szCs w:val="24"/>
          <w:lang w:val="el-GR" w:eastAsia="el-GR"/>
        </w:rPr>
        <w:t xml:space="preserve"> </w:t>
      </w:r>
      <w:r w:rsidR="002D5BE7" w:rsidRPr="0067153C">
        <w:rPr>
          <w:rFonts w:ascii="Calibri" w:hAnsi="Calibri"/>
          <w:color w:val="000000" w:themeColor="text1"/>
          <w:lang w:val="el-GR"/>
        </w:rPr>
        <w:t>Οι φοιτητές</w:t>
      </w:r>
      <w:r w:rsidR="002D5BE7">
        <w:rPr>
          <w:rFonts w:ascii="Calibri" w:hAnsi="Calibri"/>
          <w:color w:val="000000" w:themeColor="text1"/>
          <w:lang w:val="el-GR"/>
        </w:rPr>
        <w:t>/</w:t>
      </w:r>
      <w:proofErr w:type="spellStart"/>
      <w:r w:rsidR="002D5BE7">
        <w:rPr>
          <w:rFonts w:ascii="Calibri" w:hAnsi="Calibri"/>
          <w:color w:val="000000" w:themeColor="text1"/>
          <w:lang w:val="el-GR"/>
        </w:rPr>
        <w:t>τριες</w:t>
      </w:r>
      <w:proofErr w:type="spellEnd"/>
      <w:r w:rsidR="002D5BE7" w:rsidRPr="0067153C">
        <w:rPr>
          <w:rFonts w:ascii="Calibri" w:hAnsi="Calibri"/>
          <w:color w:val="000000" w:themeColor="text1"/>
          <w:lang w:val="el-GR"/>
        </w:rPr>
        <w:t xml:space="preserve"> πρέπει να έχουν </w:t>
      </w:r>
      <w:r w:rsidR="002D5BE7" w:rsidRPr="00465522">
        <w:rPr>
          <w:rFonts w:ascii="Calibri" w:hAnsi="Calibri"/>
          <w:b/>
          <w:color w:val="000000" w:themeColor="text1"/>
          <w:lang w:val="el-GR"/>
        </w:rPr>
        <w:t>επίπεδο γλωσσομάθειας τουλάχιστον Β2</w:t>
      </w:r>
      <w:r w:rsidR="002D5BE7" w:rsidRPr="0067153C">
        <w:rPr>
          <w:rFonts w:ascii="Calibri" w:hAnsi="Calibri"/>
          <w:color w:val="000000" w:themeColor="text1"/>
          <w:lang w:val="el-GR"/>
        </w:rPr>
        <w:t xml:space="preserve"> για τη γλώσσα διδασκαλίας των προσφερόμενων μαθημάτων του Πανεπιστημίου υποδοχής για τους εισερχόμενους φοιτητές </w:t>
      </w:r>
      <w:proofErr w:type="spellStart"/>
      <w:r w:rsidR="002D5BE7" w:rsidRPr="0067153C">
        <w:rPr>
          <w:rFonts w:ascii="Calibri" w:hAnsi="Calibri"/>
          <w:color w:val="000000" w:themeColor="text1"/>
          <w:lang w:val="el-GR"/>
        </w:rPr>
        <w:t>Erasmus</w:t>
      </w:r>
      <w:proofErr w:type="spellEnd"/>
      <w:r w:rsidR="001476A6">
        <w:rPr>
          <w:rFonts w:ascii="Calibri" w:hAnsi="Calibri"/>
          <w:color w:val="000000" w:themeColor="text1"/>
          <w:lang w:val="el-GR"/>
        </w:rPr>
        <w:t>+</w:t>
      </w:r>
      <w:r w:rsidR="002D5BE7" w:rsidRPr="0067153C">
        <w:rPr>
          <w:rFonts w:ascii="Calibri" w:hAnsi="Calibri"/>
          <w:color w:val="000000" w:themeColor="text1"/>
          <w:lang w:val="el-GR"/>
        </w:rPr>
        <w:t>.</w:t>
      </w:r>
      <w:r w:rsidR="001476A6">
        <w:rPr>
          <w:rFonts w:ascii="Calibri" w:hAnsi="Calibri"/>
          <w:color w:val="000000" w:themeColor="text1"/>
          <w:lang w:val="el-GR"/>
        </w:rPr>
        <w:t xml:space="preserve"> </w:t>
      </w:r>
      <w:r w:rsidRPr="004E2C21">
        <w:rPr>
          <w:rFonts w:eastAsia="Times New Roman" w:cs="Arial"/>
          <w:sz w:val="24"/>
          <w:szCs w:val="24"/>
          <w:lang w:val="el-GR" w:eastAsia="el-GR"/>
        </w:rPr>
        <w:t xml:space="preserve">Η πιστοποίηση του επιπέδου γλωσσομάθειας γίνεται αποκλειστικά με την προσκόμιση των </w:t>
      </w:r>
      <w:r w:rsidRPr="002D5BE7">
        <w:rPr>
          <w:rFonts w:eastAsia="Times New Roman" w:cs="Arial"/>
          <w:sz w:val="24"/>
          <w:szCs w:val="24"/>
          <w:lang w:val="el-GR" w:eastAsia="el-GR"/>
        </w:rPr>
        <w:t>αντίστοιχων δ</w:t>
      </w:r>
      <w:r w:rsidRPr="004E2C21">
        <w:rPr>
          <w:rFonts w:eastAsia="Times New Roman" w:cs="Arial"/>
          <w:sz w:val="24"/>
          <w:szCs w:val="24"/>
          <w:lang w:val="el-GR" w:eastAsia="el-GR"/>
        </w:rPr>
        <w:t xml:space="preserve">ιπλωμάτων. Φοιτητές που δεν κατέχουν το αντίστοιχο δίπλωμα όταν κάνουν αίτηση συμμετοχής </w:t>
      </w:r>
      <w:r w:rsidRPr="002D5BE7">
        <w:rPr>
          <w:rFonts w:eastAsia="Times New Roman" w:cs="Arial"/>
          <w:sz w:val="24"/>
          <w:szCs w:val="24"/>
          <w:lang w:val="el-GR" w:eastAsia="el-GR"/>
        </w:rPr>
        <w:t>δεν είναι επιλέξιμοι</w:t>
      </w:r>
      <w:r w:rsidR="002D5BE7" w:rsidRPr="002D5BE7">
        <w:rPr>
          <w:rFonts w:eastAsia="Times New Roman" w:cs="Arial"/>
          <w:sz w:val="24"/>
          <w:szCs w:val="24"/>
          <w:lang w:val="el-GR" w:eastAsia="el-GR"/>
        </w:rPr>
        <w:t>.</w:t>
      </w:r>
      <w:r w:rsidR="002D5BE7">
        <w:rPr>
          <w:rFonts w:eastAsia="Times New Roman" w:cs="Arial"/>
          <w:sz w:val="24"/>
          <w:szCs w:val="24"/>
          <w:lang w:val="el-GR" w:eastAsia="el-GR"/>
        </w:rPr>
        <w:t xml:space="preserve"> </w:t>
      </w:r>
    </w:p>
    <w:p w14:paraId="4B4DE486" w14:textId="77777777" w:rsidR="00C6664A" w:rsidRPr="004E2C21" w:rsidRDefault="00C6664A" w:rsidP="004E2C21">
      <w:pPr>
        <w:spacing w:after="0"/>
        <w:ind w:right="91"/>
        <w:jc w:val="both"/>
        <w:rPr>
          <w:rFonts w:eastAsia="Times New Roman" w:cs="Arial"/>
          <w:sz w:val="24"/>
          <w:szCs w:val="24"/>
          <w:lang w:val="el-GR" w:eastAsia="el-GR"/>
        </w:rPr>
      </w:pPr>
    </w:p>
    <w:p w14:paraId="64409711" w14:textId="42453EB6"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Μαζί με το έντυπο της αίτησης οι ενδιαφερόμενοι θα πρέπει οπωσδήποτε να υποβάλλουν τα αντίγραφα πτυχίων (όχι επικυρωμένα) κάθε ξένης γλώσσας που κατέχουν σύμφωνα με τις ανωτέρω οδηγίες τίτλων ξένης γλώσσας</w:t>
      </w:r>
      <w:r w:rsidR="00725145">
        <w:rPr>
          <w:rFonts w:eastAsia="Times New Roman" w:cs="Arial"/>
          <w:sz w:val="24"/>
          <w:szCs w:val="24"/>
          <w:lang w:val="el-GR" w:eastAsia="el-GR"/>
        </w:rPr>
        <w:t>.</w:t>
      </w:r>
    </w:p>
    <w:p w14:paraId="251C4587" w14:textId="77777777" w:rsidR="00725145" w:rsidRPr="004E2C21" w:rsidRDefault="00725145" w:rsidP="004E2C21">
      <w:pPr>
        <w:spacing w:after="0"/>
        <w:ind w:right="91"/>
        <w:jc w:val="both"/>
        <w:rPr>
          <w:rFonts w:eastAsia="Times New Roman" w:cs="Arial"/>
          <w:sz w:val="24"/>
          <w:szCs w:val="24"/>
          <w:lang w:val="el-GR" w:eastAsia="el-GR"/>
        </w:rPr>
      </w:pPr>
    </w:p>
    <w:p w14:paraId="1CF05ADE" w14:textId="7015715A" w:rsidR="004E2C21" w:rsidRDefault="004E2C21" w:rsidP="004E2C21">
      <w:pPr>
        <w:spacing w:after="0"/>
        <w:ind w:right="91"/>
        <w:jc w:val="both"/>
        <w:rPr>
          <w:rFonts w:eastAsia="Times New Roman" w:cs="Arial"/>
          <w:sz w:val="24"/>
          <w:szCs w:val="24"/>
          <w:lang w:val="el-GR" w:eastAsia="el-GR"/>
        </w:rPr>
      </w:pPr>
      <w:r w:rsidRPr="004E2C21">
        <w:rPr>
          <w:rFonts w:eastAsia="Times New Roman" w:cs="Arial"/>
          <w:sz w:val="24"/>
          <w:szCs w:val="24"/>
          <w:lang w:val="el-GR" w:eastAsia="el-GR"/>
        </w:rPr>
        <w:t>Οι αιτήσεις θα πρέπει να στέλνονται στη Γραμματεία του Τμήματος ΔΕΟ (</w:t>
      </w:r>
      <w:r w:rsidR="00725145" w:rsidRPr="00725145">
        <w:rPr>
          <w:rFonts w:eastAsia="Times New Roman" w:cs="Arial"/>
          <w:sz w:val="24"/>
          <w:szCs w:val="24"/>
          <w:lang w:val="el-GR" w:eastAsia="el-GR"/>
        </w:rPr>
        <w:t xml:space="preserve"> </w:t>
      </w:r>
      <w:hyperlink r:id="rId10" w:history="1">
        <w:r w:rsidR="00C6664A" w:rsidRPr="00AD63A1">
          <w:rPr>
            <w:rStyle w:val="-"/>
            <w:rFonts w:eastAsia="Times New Roman" w:cs="Arial"/>
            <w:sz w:val="24"/>
            <w:szCs w:val="24"/>
            <w:lang w:val="el-GR" w:eastAsia="el-GR"/>
          </w:rPr>
          <w:t>secr@ba.uoa.gr</w:t>
        </w:r>
      </w:hyperlink>
      <w:r w:rsidR="00725145" w:rsidRPr="00725145">
        <w:rPr>
          <w:rFonts w:eastAsia="Times New Roman" w:cs="Arial"/>
          <w:sz w:val="24"/>
          <w:szCs w:val="24"/>
          <w:lang w:val="el-GR" w:eastAsia="el-GR"/>
        </w:rPr>
        <w:t xml:space="preserve"> </w:t>
      </w:r>
      <w:r w:rsidRPr="004E2C21">
        <w:rPr>
          <w:rFonts w:eastAsia="Times New Roman" w:cs="Arial"/>
          <w:sz w:val="24"/>
          <w:szCs w:val="24"/>
          <w:lang w:val="el-GR" w:eastAsia="el-GR"/>
        </w:rPr>
        <w:t xml:space="preserve">). Τα επισυναπτόμενα αρχεία (αίτηση συμμετοχής και τίτλοι σπουδών ξένης γλώσσας) θα πρέπει να είναι </w:t>
      </w:r>
      <w:proofErr w:type="spellStart"/>
      <w:r w:rsidRPr="004E2C21">
        <w:rPr>
          <w:rFonts w:eastAsia="Times New Roman" w:cs="Arial"/>
          <w:sz w:val="24"/>
          <w:szCs w:val="24"/>
          <w:lang w:val="el-GR" w:eastAsia="el-GR"/>
        </w:rPr>
        <w:t>σκαναρισμένα</w:t>
      </w:r>
      <w:proofErr w:type="spellEnd"/>
      <w:r w:rsidRPr="004E2C21">
        <w:rPr>
          <w:rFonts w:eastAsia="Times New Roman" w:cs="Arial"/>
          <w:sz w:val="24"/>
          <w:szCs w:val="24"/>
          <w:lang w:val="el-GR" w:eastAsia="el-GR"/>
        </w:rPr>
        <w:t xml:space="preserve"> σε μορφή </w:t>
      </w:r>
      <w:proofErr w:type="spellStart"/>
      <w:r w:rsidRPr="004E2C21">
        <w:rPr>
          <w:rFonts w:eastAsia="Times New Roman" w:cs="Arial"/>
          <w:sz w:val="24"/>
          <w:szCs w:val="24"/>
          <w:lang w:val="el-GR" w:eastAsia="el-GR"/>
        </w:rPr>
        <w:t>pdf</w:t>
      </w:r>
      <w:proofErr w:type="spellEnd"/>
      <w:r w:rsidRPr="004E2C21">
        <w:rPr>
          <w:rFonts w:eastAsia="Times New Roman" w:cs="Arial"/>
          <w:sz w:val="24"/>
          <w:szCs w:val="24"/>
          <w:lang w:val="el-GR" w:eastAsia="el-GR"/>
        </w:rPr>
        <w:t xml:space="preserve"> και μόνο (όχι φωτογραφίες από κινητές συσκευές)</w:t>
      </w:r>
    </w:p>
    <w:p w14:paraId="5BFAC486" w14:textId="77777777" w:rsidR="00725145" w:rsidRPr="00C6664A" w:rsidRDefault="00725145" w:rsidP="004E2C21">
      <w:pPr>
        <w:spacing w:after="0"/>
        <w:ind w:right="91"/>
        <w:jc w:val="both"/>
        <w:rPr>
          <w:rFonts w:eastAsia="Times New Roman" w:cs="Arial"/>
          <w:sz w:val="24"/>
          <w:szCs w:val="24"/>
          <w:lang w:val="el-GR" w:eastAsia="el-GR"/>
        </w:rPr>
      </w:pPr>
    </w:p>
    <w:p w14:paraId="4BDABB82" w14:textId="05F8A46C" w:rsidR="004E2C21" w:rsidRPr="00EB28FF" w:rsidRDefault="004E2C21" w:rsidP="004E2C21">
      <w:pPr>
        <w:spacing w:after="0"/>
        <w:ind w:right="91"/>
        <w:jc w:val="both"/>
        <w:rPr>
          <w:rFonts w:eastAsia="Times New Roman" w:cs="Arial"/>
          <w:b/>
          <w:bCs/>
          <w:sz w:val="24"/>
          <w:szCs w:val="24"/>
          <w:lang w:val="el-GR" w:eastAsia="el-GR"/>
        </w:rPr>
      </w:pPr>
      <w:r w:rsidRPr="00EB28FF">
        <w:rPr>
          <w:rFonts w:eastAsia="Times New Roman" w:cs="Arial"/>
          <w:b/>
          <w:bCs/>
          <w:sz w:val="24"/>
          <w:szCs w:val="24"/>
          <w:lang w:val="el-GR" w:eastAsia="el-GR"/>
        </w:rPr>
        <w:lastRenderedPageBreak/>
        <w:t xml:space="preserve">Έναρξη υποβολής αιτήσεων </w:t>
      </w:r>
      <w:r w:rsidR="00094E9A" w:rsidRPr="00EB28FF">
        <w:rPr>
          <w:rFonts w:eastAsia="Times New Roman" w:cs="Arial"/>
          <w:b/>
          <w:bCs/>
          <w:sz w:val="24"/>
          <w:szCs w:val="24"/>
          <w:lang w:val="el-GR" w:eastAsia="el-GR"/>
        </w:rPr>
        <w:t>10/3/2022</w:t>
      </w:r>
    </w:p>
    <w:p w14:paraId="2A49752A" w14:textId="77777777" w:rsidR="00C6664A" w:rsidRPr="00EB28FF" w:rsidRDefault="00C6664A" w:rsidP="004E2C21">
      <w:pPr>
        <w:spacing w:after="0"/>
        <w:ind w:right="91"/>
        <w:jc w:val="both"/>
        <w:rPr>
          <w:rFonts w:eastAsia="Times New Roman" w:cs="Arial"/>
          <w:b/>
          <w:bCs/>
          <w:sz w:val="24"/>
          <w:szCs w:val="24"/>
          <w:lang w:val="el-GR" w:eastAsia="el-GR"/>
        </w:rPr>
      </w:pPr>
    </w:p>
    <w:p w14:paraId="2158414C" w14:textId="5BC0E37F" w:rsidR="004E2C21" w:rsidRPr="00EB28FF" w:rsidRDefault="004E2C21" w:rsidP="004E2C21">
      <w:pPr>
        <w:spacing w:after="0"/>
        <w:ind w:right="91"/>
        <w:jc w:val="both"/>
        <w:rPr>
          <w:rFonts w:eastAsia="Times New Roman" w:cs="Arial"/>
          <w:b/>
          <w:bCs/>
          <w:sz w:val="24"/>
          <w:szCs w:val="24"/>
          <w:lang w:val="el-GR" w:eastAsia="el-GR"/>
        </w:rPr>
      </w:pPr>
      <w:r w:rsidRPr="00EB28FF">
        <w:rPr>
          <w:rFonts w:eastAsia="Times New Roman" w:cs="Arial"/>
          <w:b/>
          <w:bCs/>
          <w:sz w:val="24"/>
          <w:szCs w:val="24"/>
          <w:lang w:val="el-GR" w:eastAsia="el-GR"/>
        </w:rPr>
        <w:t xml:space="preserve">Λήξη περιόδου υποβολής αιτήσεων </w:t>
      </w:r>
      <w:r w:rsidR="00094E9A" w:rsidRPr="00EB28FF">
        <w:rPr>
          <w:rFonts w:eastAsia="Times New Roman" w:cs="Arial"/>
          <w:b/>
          <w:bCs/>
          <w:sz w:val="24"/>
          <w:szCs w:val="24"/>
          <w:lang w:val="el-GR" w:eastAsia="el-GR"/>
        </w:rPr>
        <w:t>21/3/2022</w:t>
      </w:r>
    </w:p>
    <w:p w14:paraId="7F38454A" w14:textId="77777777" w:rsidR="00C6664A" w:rsidRPr="004E2C21" w:rsidRDefault="00C6664A" w:rsidP="004E2C21">
      <w:pPr>
        <w:spacing w:after="0"/>
        <w:ind w:right="91"/>
        <w:jc w:val="both"/>
        <w:rPr>
          <w:rFonts w:eastAsia="Times New Roman" w:cs="Arial"/>
          <w:sz w:val="24"/>
          <w:szCs w:val="24"/>
          <w:lang w:val="el-GR" w:eastAsia="el-GR"/>
        </w:rPr>
      </w:pPr>
    </w:p>
    <w:p w14:paraId="6A5AFD76" w14:textId="0FE49C14" w:rsidR="00874E3A" w:rsidRDefault="004E2C21" w:rsidP="00613596">
      <w:pPr>
        <w:spacing w:after="120"/>
        <w:ind w:right="91"/>
        <w:jc w:val="both"/>
        <w:rPr>
          <w:rFonts w:eastAsia="Times New Roman" w:cs="Arial"/>
          <w:sz w:val="24"/>
          <w:szCs w:val="24"/>
          <w:lang w:val="el-GR" w:eastAsia="el-GR"/>
        </w:rPr>
      </w:pPr>
      <w:r w:rsidRPr="004E2C21">
        <w:rPr>
          <w:rFonts w:eastAsia="Times New Roman" w:cs="Arial"/>
          <w:sz w:val="24"/>
          <w:szCs w:val="24"/>
          <w:lang w:val="el-GR" w:eastAsia="el-GR"/>
        </w:rPr>
        <w:t xml:space="preserve">Στην αίτηση μπορεί ο/η κάθε ενδιαφερόμενος/η να αναγράψει </w:t>
      </w:r>
      <w:r w:rsidR="002D5BE7">
        <w:rPr>
          <w:rFonts w:eastAsia="Times New Roman" w:cs="Arial"/>
          <w:sz w:val="24"/>
          <w:szCs w:val="24"/>
          <w:lang w:val="el-GR" w:eastAsia="el-GR"/>
        </w:rPr>
        <w:t xml:space="preserve">ένα ή και τα δύο </w:t>
      </w:r>
      <w:r w:rsidRPr="004E2C21">
        <w:rPr>
          <w:rFonts w:eastAsia="Times New Roman" w:cs="Arial"/>
          <w:sz w:val="24"/>
          <w:szCs w:val="24"/>
          <w:lang w:val="el-GR" w:eastAsia="el-GR"/>
        </w:rPr>
        <w:t>ξένα πανεπιστήμια κατά σειρά προτίμησης.</w:t>
      </w:r>
    </w:p>
    <w:p w14:paraId="3B33DFF1" w14:textId="63D90A33" w:rsidR="003E34B9" w:rsidRDefault="003E34B9" w:rsidP="00613596">
      <w:pPr>
        <w:spacing w:after="120"/>
        <w:ind w:right="91"/>
        <w:jc w:val="both"/>
        <w:rPr>
          <w:rFonts w:eastAsia="Times New Roman" w:cs="Arial"/>
          <w:sz w:val="24"/>
          <w:szCs w:val="24"/>
          <w:lang w:val="el-GR" w:eastAsia="el-GR"/>
        </w:rPr>
      </w:pPr>
      <w:r>
        <w:rPr>
          <w:rFonts w:eastAsia="Times New Roman" w:cs="Arial"/>
          <w:sz w:val="24"/>
          <w:szCs w:val="24"/>
          <w:lang w:val="el-GR" w:eastAsia="el-GR"/>
        </w:rPr>
        <w:t xml:space="preserve">Η κατάταξη των προτεινόμενων φοιτητών </w:t>
      </w:r>
      <w:r w:rsidR="004F47E6">
        <w:rPr>
          <w:rFonts w:eastAsia="Times New Roman" w:cs="Arial"/>
          <w:sz w:val="24"/>
          <w:szCs w:val="24"/>
          <w:lang w:val="el-GR" w:eastAsia="el-GR"/>
        </w:rPr>
        <w:t xml:space="preserve">/ φοιτητριών </w:t>
      </w:r>
      <w:r w:rsidR="00480023">
        <w:rPr>
          <w:rFonts w:eastAsia="Times New Roman" w:cs="Arial"/>
          <w:sz w:val="24"/>
          <w:szCs w:val="24"/>
          <w:lang w:val="el-GR" w:eastAsia="el-GR"/>
        </w:rPr>
        <w:t xml:space="preserve">για κάθε Πανεπιστήμιο </w:t>
      </w:r>
      <w:r>
        <w:rPr>
          <w:rFonts w:eastAsia="Times New Roman" w:cs="Arial"/>
          <w:sz w:val="24"/>
          <w:szCs w:val="24"/>
          <w:lang w:val="el-GR" w:eastAsia="el-GR"/>
        </w:rPr>
        <w:t xml:space="preserve">θα γίνει με βάση </w:t>
      </w:r>
      <w:r w:rsidR="004F47E6">
        <w:rPr>
          <w:rFonts w:eastAsia="Times New Roman" w:cs="Arial"/>
          <w:sz w:val="24"/>
          <w:szCs w:val="24"/>
          <w:lang w:val="el-GR" w:eastAsia="el-GR"/>
        </w:rPr>
        <w:t xml:space="preserve">τη σειρά προτίμησης </w:t>
      </w:r>
      <w:r w:rsidR="00480023">
        <w:rPr>
          <w:rFonts w:eastAsia="Times New Roman" w:cs="Arial"/>
          <w:sz w:val="24"/>
          <w:szCs w:val="24"/>
          <w:lang w:val="el-GR" w:eastAsia="el-GR"/>
        </w:rPr>
        <w:t xml:space="preserve">λαμβάνοντας υπόψη </w:t>
      </w:r>
      <w:r w:rsidR="004F47E6">
        <w:rPr>
          <w:rFonts w:eastAsia="Times New Roman" w:cs="Arial"/>
          <w:sz w:val="24"/>
          <w:szCs w:val="24"/>
          <w:lang w:val="el-GR" w:eastAsia="el-GR"/>
        </w:rPr>
        <w:t xml:space="preserve">την τελική σειρά </w:t>
      </w:r>
      <w:proofErr w:type="spellStart"/>
      <w:r w:rsidR="004F47E6">
        <w:rPr>
          <w:rFonts w:eastAsia="Times New Roman" w:cs="Arial"/>
          <w:sz w:val="24"/>
          <w:szCs w:val="24"/>
          <w:lang w:val="el-GR" w:eastAsia="el-GR"/>
        </w:rPr>
        <w:t>μοριοδότησης</w:t>
      </w:r>
      <w:proofErr w:type="spellEnd"/>
      <w:r w:rsidR="004F47E6">
        <w:rPr>
          <w:rFonts w:eastAsia="Times New Roman" w:cs="Arial"/>
          <w:sz w:val="24"/>
          <w:szCs w:val="24"/>
          <w:lang w:val="el-GR" w:eastAsia="el-GR"/>
        </w:rPr>
        <w:t xml:space="preserve"> και </w:t>
      </w:r>
      <w:r w:rsidR="00480023">
        <w:rPr>
          <w:rFonts w:eastAsia="Times New Roman" w:cs="Arial"/>
          <w:sz w:val="24"/>
          <w:szCs w:val="24"/>
          <w:lang w:val="el-GR" w:eastAsia="el-GR"/>
        </w:rPr>
        <w:t>το μέγιστο αριθμό προσφερόμενων θέσεων από το Πανεπιστήμιο υποδοχής.</w:t>
      </w:r>
    </w:p>
    <w:p w14:paraId="5C064A90" w14:textId="35594860" w:rsidR="004F47E6" w:rsidRPr="00613596" w:rsidRDefault="004F47E6" w:rsidP="00613596">
      <w:pPr>
        <w:spacing w:after="120"/>
        <w:jc w:val="both"/>
        <w:rPr>
          <w:sz w:val="24"/>
          <w:szCs w:val="24"/>
          <w:lang w:val="el-GR"/>
        </w:rPr>
      </w:pPr>
      <w:r w:rsidRPr="00613596">
        <w:rPr>
          <w:rFonts w:ascii="Calibri" w:hAnsi="Calibri"/>
          <w:color w:val="000000" w:themeColor="text1"/>
          <w:sz w:val="24"/>
          <w:szCs w:val="24"/>
          <w:lang w:val="el-GR"/>
        </w:rPr>
        <w:t xml:space="preserve">Στη </w:t>
      </w:r>
      <w:proofErr w:type="spellStart"/>
      <w:r w:rsidRPr="00613596">
        <w:rPr>
          <w:rFonts w:ascii="Calibri" w:hAnsi="Calibri"/>
          <w:color w:val="000000" w:themeColor="text1"/>
          <w:sz w:val="24"/>
          <w:szCs w:val="24"/>
          <w:lang w:val="el-GR"/>
        </w:rPr>
        <w:t>μοριοδότηση</w:t>
      </w:r>
      <w:proofErr w:type="spellEnd"/>
      <w:r w:rsidRPr="00613596">
        <w:rPr>
          <w:rFonts w:ascii="Calibri" w:hAnsi="Calibri"/>
          <w:color w:val="000000" w:themeColor="text1"/>
          <w:sz w:val="24"/>
          <w:szCs w:val="24"/>
          <w:lang w:val="el-GR"/>
        </w:rPr>
        <w:t xml:space="preserve"> των φοιτητών λαμβάνονται υπόψη τα παρακάτω κριτήρια κατά σειρά βαρύτητας: </w:t>
      </w:r>
    </w:p>
    <w:p w14:paraId="33262808" w14:textId="3F7B67E2" w:rsidR="004F47E6" w:rsidRPr="00613596" w:rsidRDefault="004F47E6" w:rsidP="004F47E6">
      <w:pPr>
        <w:ind w:left="426"/>
        <w:jc w:val="both"/>
        <w:rPr>
          <w:rFonts w:ascii="Calibri" w:hAnsi="Calibri"/>
          <w:color w:val="000000" w:themeColor="text1"/>
          <w:sz w:val="24"/>
          <w:szCs w:val="24"/>
          <w:lang w:val="el-GR"/>
        </w:rPr>
      </w:pPr>
      <w:r w:rsidRPr="00613596">
        <w:rPr>
          <w:rFonts w:ascii="Calibri" w:hAnsi="Calibri"/>
          <w:b/>
          <w:color w:val="000000" w:themeColor="text1"/>
          <w:sz w:val="24"/>
          <w:szCs w:val="24"/>
          <w:lang w:val="el-GR"/>
        </w:rPr>
        <w:t xml:space="preserve">1. Μέσος όρος βαθμολογίας </w:t>
      </w:r>
      <w:r w:rsidRPr="00613596">
        <w:rPr>
          <w:rFonts w:ascii="Calibri" w:hAnsi="Calibri"/>
          <w:color w:val="000000" w:themeColor="text1"/>
          <w:sz w:val="24"/>
          <w:szCs w:val="24"/>
          <w:lang w:val="el-GR"/>
        </w:rPr>
        <w:t xml:space="preserve">με βάση την αναλυτική βαθμολογία του φοιτητή </w:t>
      </w:r>
      <w:r w:rsidR="00F71F17">
        <w:rPr>
          <w:rFonts w:ascii="Calibri" w:hAnsi="Calibri"/>
          <w:color w:val="000000" w:themeColor="text1"/>
          <w:sz w:val="24"/>
          <w:szCs w:val="24"/>
          <w:lang w:val="el-GR"/>
        </w:rPr>
        <w:t xml:space="preserve">/ της φοιτήτριας </w:t>
      </w:r>
      <w:r w:rsidRPr="00613596">
        <w:rPr>
          <w:rFonts w:ascii="Calibri" w:hAnsi="Calibri"/>
          <w:color w:val="000000" w:themeColor="text1"/>
          <w:sz w:val="24"/>
          <w:szCs w:val="24"/>
          <w:lang w:val="el-GR"/>
        </w:rPr>
        <w:t xml:space="preserve">μετά την </w:t>
      </w:r>
      <w:r w:rsidRPr="002D5BE7">
        <w:rPr>
          <w:rFonts w:ascii="Calibri" w:hAnsi="Calibri"/>
          <w:color w:val="000000" w:themeColor="text1"/>
          <w:sz w:val="24"/>
          <w:szCs w:val="24"/>
          <w:lang w:val="el-GR"/>
        </w:rPr>
        <w:t>τελευταία εξεταστική περίοδο έ</w:t>
      </w:r>
      <w:r w:rsidRPr="00613596">
        <w:rPr>
          <w:rFonts w:ascii="Calibri" w:hAnsi="Calibri"/>
          <w:color w:val="000000" w:themeColor="text1"/>
          <w:sz w:val="24"/>
          <w:szCs w:val="24"/>
          <w:lang w:val="el-GR"/>
        </w:rPr>
        <w:t xml:space="preserve">ως τη στιγμή που κάνει αίτηση για μετακίνηση </w:t>
      </w:r>
      <w:r w:rsidRPr="00613596">
        <w:rPr>
          <w:rFonts w:ascii="Calibri" w:hAnsi="Calibri"/>
          <w:color w:val="000000" w:themeColor="text1"/>
          <w:sz w:val="24"/>
          <w:szCs w:val="24"/>
        </w:rPr>
        <w:t>Erasmus</w:t>
      </w:r>
      <w:r w:rsidRPr="00613596">
        <w:rPr>
          <w:rFonts w:ascii="Calibri" w:hAnsi="Calibri"/>
          <w:color w:val="000000" w:themeColor="text1"/>
          <w:sz w:val="24"/>
          <w:szCs w:val="24"/>
          <w:lang w:val="el-GR"/>
        </w:rPr>
        <w:t>.</w:t>
      </w:r>
    </w:p>
    <w:p w14:paraId="59DA77F9" w14:textId="77777777" w:rsidR="004F47E6" w:rsidRPr="00613596" w:rsidRDefault="004F47E6" w:rsidP="004F47E6">
      <w:pPr>
        <w:ind w:left="426"/>
        <w:rPr>
          <w:rFonts w:ascii="Calibri" w:hAnsi="Calibri"/>
          <w:color w:val="000000" w:themeColor="text1"/>
          <w:sz w:val="24"/>
          <w:szCs w:val="24"/>
          <w:lang w:val="el-GR"/>
        </w:rPr>
      </w:pPr>
      <w:r w:rsidRPr="00613596">
        <w:rPr>
          <w:rFonts w:ascii="Calibri" w:hAnsi="Calibri"/>
          <w:b/>
          <w:color w:val="000000" w:themeColor="text1"/>
          <w:sz w:val="24"/>
          <w:szCs w:val="24"/>
          <w:lang w:val="el-GR"/>
        </w:rPr>
        <w:t>2. Επίπεδο γνώσης της γλώσσας διδασκαλίας</w:t>
      </w:r>
      <w:r w:rsidRPr="00613596">
        <w:rPr>
          <w:rFonts w:ascii="Calibri" w:hAnsi="Calibri"/>
          <w:color w:val="000000" w:themeColor="text1"/>
          <w:sz w:val="24"/>
          <w:szCs w:val="24"/>
          <w:lang w:val="el-GR"/>
        </w:rPr>
        <w:t xml:space="preserve"> στο Πανεπιστήμιο υποδοχής (</w:t>
      </w:r>
      <w:r w:rsidRPr="00613596">
        <w:rPr>
          <w:rFonts w:ascii="Calibri" w:hAnsi="Calibri"/>
          <w:b/>
          <w:color w:val="000000" w:themeColor="text1"/>
          <w:sz w:val="24"/>
          <w:szCs w:val="24"/>
          <w:lang w:val="el-GR"/>
        </w:rPr>
        <w:t>Β2 ή ανώτερο</w:t>
      </w:r>
      <w:r w:rsidRPr="00613596">
        <w:rPr>
          <w:rFonts w:ascii="Calibri" w:hAnsi="Calibri"/>
          <w:color w:val="000000" w:themeColor="text1"/>
          <w:sz w:val="24"/>
          <w:szCs w:val="24"/>
          <w:lang w:val="el-GR"/>
        </w:rPr>
        <w:t>).</w:t>
      </w:r>
    </w:p>
    <w:p w14:paraId="21EC183D" w14:textId="783F7AB6" w:rsidR="00446952" w:rsidRPr="00613596" w:rsidRDefault="004F47E6" w:rsidP="004E2C21">
      <w:pPr>
        <w:spacing w:after="0"/>
        <w:jc w:val="both"/>
        <w:rPr>
          <w:sz w:val="24"/>
          <w:szCs w:val="24"/>
          <w:lang w:val="el-GR"/>
        </w:rPr>
      </w:pPr>
      <w:r w:rsidRPr="00613596">
        <w:rPr>
          <w:sz w:val="24"/>
          <w:szCs w:val="24"/>
          <w:lang w:val="el-GR"/>
        </w:rPr>
        <w:t xml:space="preserve">Σε περίπτωση μεγάλου αριθμού αιτήσεων με ισοβαθμίες ή πολύ κοντινές επιδόσεις στη </w:t>
      </w:r>
      <w:proofErr w:type="spellStart"/>
      <w:r w:rsidRPr="00F71F17">
        <w:rPr>
          <w:sz w:val="24"/>
          <w:szCs w:val="24"/>
          <w:lang w:val="el-GR"/>
        </w:rPr>
        <w:t>μοριοδό</w:t>
      </w:r>
      <w:r w:rsidR="00F71F17" w:rsidRPr="00F71F17">
        <w:rPr>
          <w:sz w:val="24"/>
          <w:szCs w:val="24"/>
          <w:lang w:val="el-GR"/>
        </w:rPr>
        <w:t>τη</w:t>
      </w:r>
      <w:r w:rsidRPr="00F71F17">
        <w:rPr>
          <w:sz w:val="24"/>
          <w:szCs w:val="24"/>
          <w:lang w:val="el-GR"/>
        </w:rPr>
        <w:t>ση</w:t>
      </w:r>
      <w:proofErr w:type="spellEnd"/>
      <w:r w:rsidRPr="00F71F17">
        <w:rPr>
          <w:sz w:val="24"/>
          <w:szCs w:val="24"/>
          <w:lang w:val="el-GR"/>
        </w:rPr>
        <w:t>,</w:t>
      </w:r>
      <w:r w:rsidRPr="00613596">
        <w:rPr>
          <w:sz w:val="24"/>
          <w:szCs w:val="24"/>
          <w:lang w:val="el-GR"/>
        </w:rPr>
        <w:t xml:space="preserve"> η Επιτροπή Αξιολόγησης των αιτήσεων </w:t>
      </w:r>
      <w:r w:rsidR="00613596" w:rsidRPr="00613596">
        <w:rPr>
          <w:sz w:val="24"/>
          <w:szCs w:val="24"/>
          <w:lang w:val="el-GR"/>
        </w:rPr>
        <w:t>επιφυλάσ</w:t>
      </w:r>
      <w:r w:rsidR="00613596">
        <w:rPr>
          <w:sz w:val="24"/>
          <w:szCs w:val="24"/>
          <w:lang w:val="el-GR"/>
        </w:rPr>
        <w:t>σ</w:t>
      </w:r>
      <w:r w:rsidR="00613596" w:rsidRPr="00613596">
        <w:rPr>
          <w:sz w:val="24"/>
          <w:szCs w:val="24"/>
          <w:lang w:val="el-GR"/>
        </w:rPr>
        <w:t>εται</w:t>
      </w:r>
      <w:r w:rsidR="00613596">
        <w:rPr>
          <w:sz w:val="24"/>
          <w:szCs w:val="24"/>
          <w:lang w:val="el-GR"/>
        </w:rPr>
        <w:t xml:space="preserve"> για τη διενέργεια συμπληρωματικής συνέντευξης με τους υποψηφίους / τις υποψήφιες</w:t>
      </w:r>
      <w:r w:rsidR="006F2416">
        <w:rPr>
          <w:sz w:val="24"/>
          <w:szCs w:val="24"/>
          <w:lang w:val="el-GR"/>
        </w:rPr>
        <w:t xml:space="preserve"> για συμμετοχή στο Πρόγραμμα</w:t>
      </w:r>
      <w:r w:rsidR="00613596">
        <w:rPr>
          <w:sz w:val="24"/>
          <w:szCs w:val="24"/>
          <w:lang w:val="el-GR"/>
        </w:rPr>
        <w:t xml:space="preserve">. </w:t>
      </w:r>
      <w:r w:rsidR="00613596" w:rsidRPr="00613596">
        <w:rPr>
          <w:sz w:val="24"/>
          <w:szCs w:val="24"/>
          <w:lang w:val="el-GR"/>
        </w:rPr>
        <w:t xml:space="preserve"> </w:t>
      </w:r>
    </w:p>
    <w:sectPr w:rsidR="00446952" w:rsidRPr="00613596" w:rsidSect="004A4D8E">
      <w:footerReference w:type="default" r:id="rId11"/>
      <w:pgSz w:w="11906" w:h="16838" w:code="9"/>
      <w:pgMar w:top="992" w:right="1099" w:bottom="709" w:left="1120"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A813" w14:textId="77777777" w:rsidR="003D5CE0" w:rsidRDefault="003D5CE0" w:rsidP="008D1085">
      <w:pPr>
        <w:spacing w:after="0" w:line="240" w:lineRule="auto"/>
      </w:pPr>
      <w:r>
        <w:separator/>
      </w:r>
    </w:p>
  </w:endnote>
  <w:endnote w:type="continuationSeparator" w:id="0">
    <w:p w14:paraId="272DFA0A" w14:textId="77777777" w:rsidR="003D5CE0" w:rsidRDefault="003D5CE0" w:rsidP="008D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78C5" w14:textId="77777777" w:rsidR="00A66D2B" w:rsidRDefault="00B849F5">
    <w:pPr>
      <w:pStyle w:val="a4"/>
      <w:ind w:right="360"/>
      <w:rPr>
        <w:lang w:val="el-GR"/>
      </w:rPr>
    </w:pPr>
    <w:r>
      <w:rPr>
        <w:noProof/>
        <w:lang w:val="el-GR" w:eastAsia="el-GR"/>
      </w:rPr>
      <mc:AlternateContent>
        <mc:Choice Requires="wps">
          <w:drawing>
            <wp:anchor distT="0" distB="0" distL="0" distR="0" simplePos="0" relativeHeight="251658240" behindDoc="0" locked="0" layoutInCell="1" allowOverlap="1" wp14:anchorId="49F7D34F" wp14:editId="43726806">
              <wp:simplePos x="0" y="0"/>
              <wp:positionH relativeFrom="page">
                <wp:posOffset>6581775</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D7E5B" w14:textId="77777777" w:rsidR="00A66D2B" w:rsidRPr="004A4D8E" w:rsidRDefault="003D5CE0" w:rsidP="004A4D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D34F" id="_x0000_t202" coordsize="21600,21600" o:spt="202" path="m,l,21600r21600,l21600,xe">
              <v:stroke joinstyle="miter"/>
              <v:path gradientshapeok="t" o:connecttype="rect"/>
            </v:shapetype>
            <v:shape id="Text Box 1" o:spid="_x0000_s1026" type="#_x0000_t202" style="position:absolute;margin-left:518.2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" stroked="f">
              <v:fill opacity="0"/>
              <v:textbox inset="0,0,0,0">
                <w:txbxContent>
                  <w:p w14:paraId="170D7E5B" w14:textId="77777777" w:rsidR="00A66D2B" w:rsidRPr="004A4D8E" w:rsidRDefault="003D5CE0" w:rsidP="004A4D8E"/>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B67F" w14:textId="77777777" w:rsidR="003D5CE0" w:rsidRDefault="003D5CE0" w:rsidP="008D1085">
      <w:pPr>
        <w:spacing w:after="0" w:line="240" w:lineRule="auto"/>
      </w:pPr>
      <w:r>
        <w:separator/>
      </w:r>
    </w:p>
  </w:footnote>
  <w:footnote w:type="continuationSeparator" w:id="0">
    <w:p w14:paraId="71FC9ABC" w14:textId="77777777" w:rsidR="003D5CE0" w:rsidRDefault="003D5CE0" w:rsidP="008D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FF"/>
    <w:multiLevelType w:val="hybridMultilevel"/>
    <w:tmpl w:val="B80E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BE6"/>
    <w:multiLevelType w:val="hybridMultilevel"/>
    <w:tmpl w:val="11068B9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0D5F03"/>
    <w:multiLevelType w:val="hybridMultilevel"/>
    <w:tmpl w:val="7584D14C"/>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3" w15:restartNumberingAfterBreak="0">
    <w:nsid w:val="0F0744B9"/>
    <w:multiLevelType w:val="hybridMultilevel"/>
    <w:tmpl w:val="4E1CE41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08B58AC"/>
    <w:multiLevelType w:val="hybridMultilevel"/>
    <w:tmpl w:val="256C0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011867"/>
    <w:multiLevelType w:val="hybridMultilevel"/>
    <w:tmpl w:val="D8526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F87884"/>
    <w:multiLevelType w:val="hybridMultilevel"/>
    <w:tmpl w:val="5A664E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9002EC"/>
    <w:multiLevelType w:val="hybridMultilevel"/>
    <w:tmpl w:val="735E7610"/>
    <w:lvl w:ilvl="0" w:tplc="E2DA8A3E">
      <w:start w:val="1"/>
      <w:numFmt w:val="decimal"/>
      <w:lvlText w:val="%1."/>
      <w:lvlJc w:val="left"/>
      <w:pPr>
        <w:ind w:left="1211"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3F829AB"/>
    <w:multiLevelType w:val="hybridMultilevel"/>
    <w:tmpl w:val="95F2F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3326C4"/>
    <w:multiLevelType w:val="hybridMultilevel"/>
    <w:tmpl w:val="BC4C46D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27082385"/>
    <w:multiLevelType w:val="hybridMultilevel"/>
    <w:tmpl w:val="B47EEF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2A3A60"/>
    <w:multiLevelType w:val="hybridMultilevel"/>
    <w:tmpl w:val="4F304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C344C2"/>
    <w:multiLevelType w:val="multilevel"/>
    <w:tmpl w:val="EEA61AEA"/>
    <w:lvl w:ilvl="0">
      <w:start w:val="10"/>
      <w:numFmt w:val="decimal"/>
      <w:lvlText w:val="%1"/>
      <w:lvlJc w:val="left"/>
      <w:pPr>
        <w:ind w:left="675" w:hanging="675"/>
      </w:pPr>
      <w:rPr>
        <w:rFonts w:hint="default"/>
      </w:rPr>
    </w:lvl>
    <w:lvl w:ilvl="1">
      <w:start w:val="30"/>
      <w:numFmt w:val="decimal"/>
      <w:lvlText w:val="%1.%2"/>
      <w:lvlJc w:val="left"/>
      <w:pPr>
        <w:ind w:left="817"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F2609"/>
    <w:multiLevelType w:val="hybridMultilevel"/>
    <w:tmpl w:val="93E67006"/>
    <w:lvl w:ilvl="0" w:tplc="05F02888">
      <w:start w:val="1"/>
      <w:numFmt w:val="decimal"/>
      <w:lvlText w:val="%1)"/>
      <w:lvlJc w:val="left"/>
      <w:pPr>
        <w:ind w:left="674" w:hanging="39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644187B"/>
    <w:multiLevelType w:val="hybridMultilevel"/>
    <w:tmpl w:val="AF98F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1F1173"/>
    <w:multiLevelType w:val="hybridMultilevel"/>
    <w:tmpl w:val="51E29CEC"/>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6" w15:restartNumberingAfterBreak="0">
    <w:nsid w:val="48227BB2"/>
    <w:multiLevelType w:val="hybridMultilevel"/>
    <w:tmpl w:val="F4C6E770"/>
    <w:lvl w:ilvl="0" w:tplc="49A4919E">
      <w:start w:val="1"/>
      <w:numFmt w:val="lowerRoman"/>
      <w:lvlText w:val="%1."/>
      <w:lvlJc w:val="right"/>
      <w:pPr>
        <w:ind w:left="1778" w:hanging="360"/>
      </w:pPr>
      <w:rPr>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4AB96DC4"/>
    <w:multiLevelType w:val="hybridMultilevel"/>
    <w:tmpl w:val="AA6EB750"/>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8" w15:restartNumberingAfterBreak="0">
    <w:nsid w:val="51D11834"/>
    <w:multiLevelType w:val="hybridMultilevel"/>
    <w:tmpl w:val="70FE2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C2682D"/>
    <w:multiLevelType w:val="hybridMultilevel"/>
    <w:tmpl w:val="99B4F4B4"/>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20" w15:restartNumberingAfterBreak="0">
    <w:nsid w:val="6173459E"/>
    <w:multiLevelType w:val="hybridMultilevel"/>
    <w:tmpl w:val="1F2C4BD6"/>
    <w:lvl w:ilvl="0" w:tplc="0408000F">
      <w:start w:val="1"/>
      <w:numFmt w:val="decimal"/>
      <w:lvlText w:val="%1."/>
      <w:lvlJc w:val="left"/>
      <w:pPr>
        <w:ind w:left="781" w:hanging="360"/>
      </w:pPr>
    </w:lvl>
    <w:lvl w:ilvl="1" w:tplc="04080019" w:tentative="1">
      <w:start w:val="1"/>
      <w:numFmt w:val="lowerLetter"/>
      <w:lvlText w:val="%2."/>
      <w:lvlJc w:val="left"/>
      <w:pPr>
        <w:ind w:left="1501" w:hanging="360"/>
      </w:pPr>
    </w:lvl>
    <w:lvl w:ilvl="2" w:tplc="0408001B" w:tentative="1">
      <w:start w:val="1"/>
      <w:numFmt w:val="lowerRoman"/>
      <w:lvlText w:val="%3."/>
      <w:lvlJc w:val="right"/>
      <w:pPr>
        <w:ind w:left="2221" w:hanging="180"/>
      </w:pPr>
    </w:lvl>
    <w:lvl w:ilvl="3" w:tplc="0408000F" w:tentative="1">
      <w:start w:val="1"/>
      <w:numFmt w:val="decimal"/>
      <w:lvlText w:val="%4."/>
      <w:lvlJc w:val="left"/>
      <w:pPr>
        <w:ind w:left="2941" w:hanging="360"/>
      </w:pPr>
    </w:lvl>
    <w:lvl w:ilvl="4" w:tplc="04080019" w:tentative="1">
      <w:start w:val="1"/>
      <w:numFmt w:val="lowerLetter"/>
      <w:lvlText w:val="%5."/>
      <w:lvlJc w:val="left"/>
      <w:pPr>
        <w:ind w:left="3661" w:hanging="360"/>
      </w:pPr>
    </w:lvl>
    <w:lvl w:ilvl="5" w:tplc="0408001B" w:tentative="1">
      <w:start w:val="1"/>
      <w:numFmt w:val="lowerRoman"/>
      <w:lvlText w:val="%6."/>
      <w:lvlJc w:val="right"/>
      <w:pPr>
        <w:ind w:left="4381" w:hanging="180"/>
      </w:pPr>
    </w:lvl>
    <w:lvl w:ilvl="6" w:tplc="0408000F" w:tentative="1">
      <w:start w:val="1"/>
      <w:numFmt w:val="decimal"/>
      <w:lvlText w:val="%7."/>
      <w:lvlJc w:val="left"/>
      <w:pPr>
        <w:ind w:left="5101" w:hanging="360"/>
      </w:pPr>
    </w:lvl>
    <w:lvl w:ilvl="7" w:tplc="04080019" w:tentative="1">
      <w:start w:val="1"/>
      <w:numFmt w:val="lowerLetter"/>
      <w:lvlText w:val="%8."/>
      <w:lvlJc w:val="left"/>
      <w:pPr>
        <w:ind w:left="5821" w:hanging="360"/>
      </w:pPr>
    </w:lvl>
    <w:lvl w:ilvl="8" w:tplc="0408001B" w:tentative="1">
      <w:start w:val="1"/>
      <w:numFmt w:val="lowerRoman"/>
      <w:lvlText w:val="%9."/>
      <w:lvlJc w:val="right"/>
      <w:pPr>
        <w:ind w:left="6541" w:hanging="180"/>
      </w:pPr>
    </w:lvl>
  </w:abstractNum>
  <w:abstractNum w:abstractNumId="21" w15:restartNumberingAfterBreak="0">
    <w:nsid w:val="6E324C96"/>
    <w:multiLevelType w:val="hybridMultilevel"/>
    <w:tmpl w:val="C5E6B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ED116EB"/>
    <w:multiLevelType w:val="hybridMultilevel"/>
    <w:tmpl w:val="B0EA6C30"/>
    <w:lvl w:ilvl="0" w:tplc="04080001">
      <w:start w:val="1"/>
      <w:numFmt w:val="bullet"/>
      <w:lvlText w:val=""/>
      <w:lvlJc w:val="left"/>
      <w:pPr>
        <w:ind w:left="1582" w:hanging="360"/>
      </w:pPr>
      <w:rPr>
        <w:rFonts w:ascii="Symbol" w:hAnsi="Symbol"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bullet"/>
      <w:lvlText w:val=""/>
      <w:lvlJc w:val="left"/>
      <w:pPr>
        <w:ind w:left="3022" w:hanging="360"/>
      </w:pPr>
      <w:rPr>
        <w:rFonts w:ascii="Wingdings" w:hAnsi="Wingdings" w:hint="default"/>
      </w:rPr>
    </w:lvl>
    <w:lvl w:ilvl="3" w:tplc="0408000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23" w15:restartNumberingAfterBreak="0">
    <w:nsid w:val="78662AE3"/>
    <w:multiLevelType w:val="hybridMultilevel"/>
    <w:tmpl w:val="982A071C"/>
    <w:lvl w:ilvl="0" w:tplc="04080011">
      <w:start w:val="1"/>
      <w:numFmt w:val="decimal"/>
      <w:lvlText w:val="%1)"/>
      <w:lvlJc w:val="left"/>
      <w:pPr>
        <w:ind w:left="110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CE4FB4"/>
    <w:multiLevelType w:val="hybridMultilevel"/>
    <w:tmpl w:val="DF74F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AF27714"/>
    <w:multiLevelType w:val="hybridMultilevel"/>
    <w:tmpl w:val="8D5A1EDE"/>
    <w:lvl w:ilvl="0" w:tplc="293EBE1A">
      <w:start w:val="1"/>
      <w:numFmt w:val="decimal"/>
      <w:lvlText w:val="%1."/>
      <w:lvlJc w:val="left"/>
      <w:pPr>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7EF2607A"/>
    <w:multiLevelType w:val="hybridMultilevel"/>
    <w:tmpl w:val="F72879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263A83"/>
    <w:multiLevelType w:val="hybridMultilevel"/>
    <w:tmpl w:val="49ACA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3"/>
  </w:num>
  <w:num w:numId="6">
    <w:abstractNumId w:val="10"/>
  </w:num>
  <w:num w:numId="7">
    <w:abstractNumId w:val="1"/>
  </w:num>
  <w:num w:numId="8">
    <w:abstractNumId w:val="6"/>
  </w:num>
  <w:num w:numId="9">
    <w:abstractNumId w:val="25"/>
  </w:num>
  <w:num w:numId="10">
    <w:abstractNumId w:val="9"/>
  </w:num>
  <w:num w:numId="11">
    <w:abstractNumId w:val="17"/>
  </w:num>
  <w:num w:numId="12">
    <w:abstractNumId w:val="12"/>
  </w:num>
  <w:num w:numId="13">
    <w:abstractNumId w:val="23"/>
  </w:num>
  <w:num w:numId="14">
    <w:abstractNumId w:val="15"/>
  </w:num>
  <w:num w:numId="15">
    <w:abstractNumId w:val="19"/>
  </w:num>
  <w:num w:numId="16">
    <w:abstractNumId w:val="2"/>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24"/>
  </w:num>
  <w:num w:numId="22">
    <w:abstractNumId w:val="14"/>
  </w:num>
  <w:num w:numId="23">
    <w:abstractNumId w:val="21"/>
  </w:num>
  <w:num w:numId="24">
    <w:abstractNumId w:val="20"/>
  </w:num>
  <w:num w:numId="25">
    <w:abstractNumId w:val="18"/>
  </w:num>
  <w:num w:numId="26">
    <w:abstractNumId w:val="11"/>
  </w:num>
  <w:num w:numId="27">
    <w:abstractNumId w:val="26"/>
  </w:num>
  <w:num w:numId="28">
    <w:abstractNumId w:val="4"/>
  </w:num>
  <w:num w:numId="29">
    <w:abstractNumId w:val="27"/>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B9"/>
    <w:rsid w:val="00004F0A"/>
    <w:rsid w:val="000063FD"/>
    <w:rsid w:val="00024C3F"/>
    <w:rsid w:val="000251E4"/>
    <w:rsid w:val="00026C96"/>
    <w:rsid w:val="000304B9"/>
    <w:rsid w:val="00030610"/>
    <w:rsid w:val="00031010"/>
    <w:rsid w:val="00033223"/>
    <w:rsid w:val="00034CFA"/>
    <w:rsid w:val="00034E12"/>
    <w:rsid w:val="0003542D"/>
    <w:rsid w:val="00041EC6"/>
    <w:rsid w:val="00043A50"/>
    <w:rsid w:val="00045E79"/>
    <w:rsid w:val="00052D03"/>
    <w:rsid w:val="000633A6"/>
    <w:rsid w:val="00067698"/>
    <w:rsid w:val="00070C54"/>
    <w:rsid w:val="00073976"/>
    <w:rsid w:val="00077024"/>
    <w:rsid w:val="00083420"/>
    <w:rsid w:val="00094E9A"/>
    <w:rsid w:val="00096D92"/>
    <w:rsid w:val="000A12AA"/>
    <w:rsid w:val="000A1714"/>
    <w:rsid w:val="000A26DF"/>
    <w:rsid w:val="000A6DDD"/>
    <w:rsid w:val="000B115B"/>
    <w:rsid w:val="000B1B4E"/>
    <w:rsid w:val="000B2D3F"/>
    <w:rsid w:val="000B3338"/>
    <w:rsid w:val="000C1C73"/>
    <w:rsid w:val="000D07A5"/>
    <w:rsid w:val="000D1AC9"/>
    <w:rsid w:val="000D2448"/>
    <w:rsid w:val="000D660E"/>
    <w:rsid w:val="000D7A85"/>
    <w:rsid w:val="000E709B"/>
    <w:rsid w:val="000E740A"/>
    <w:rsid w:val="000F1EC2"/>
    <w:rsid w:val="00101CB6"/>
    <w:rsid w:val="001054A3"/>
    <w:rsid w:val="001076B9"/>
    <w:rsid w:val="00113E92"/>
    <w:rsid w:val="00116238"/>
    <w:rsid w:val="00117103"/>
    <w:rsid w:val="00123EC2"/>
    <w:rsid w:val="001325E8"/>
    <w:rsid w:val="00133432"/>
    <w:rsid w:val="0013674C"/>
    <w:rsid w:val="00136E86"/>
    <w:rsid w:val="001379F2"/>
    <w:rsid w:val="0014492B"/>
    <w:rsid w:val="001451D2"/>
    <w:rsid w:val="00147544"/>
    <w:rsid w:val="001476A6"/>
    <w:rsid w:val="00152022"/>
    <w:rsid w:val="00161021"/>
    <w:rsid w:val="001665FA"/>
    <w:rsid w:val="0017109D"/>
    <w:rsid w:val="00182693"/>
    <w:rsid w:val="001A0A5B"/>
    <w:rsid w:val="001A356E"/>
    <w:rsid w:val="001A3C62"/>
    <w:rsid w:val="001A4ABB"/>
    <w:rsid w:val="001B237A"/>
    <w:rsid w:val="001C12F5"/>
    <w:rsid w:val="001C152F"/>
    <w:rsid w:val="001C2810"/>
    <w:rsid w:val="001C4F4D"/>
    <w:rsid w:val="001D2578"/>
    <w:rsid w:val="001D27A2"/>
    <w:rsid w:val="001D3848"/>
    <w:rsid w:val="001D4733"/>
    <w:rsid w:val="001D6234"/>
    <w:rsid w:val="001D7BC1"/>
    <w:rsid w:val="001E76A2"/>
    <w:rsid w:val="001F4B0E"/>
    <w:rsid w:val="00210AB2"/>
    <w:rsid w:val="00223BC2"/>
    <w:rsid w:val="0022446E"/>
    <w:rsid w:val="00224F40"/>
    <w:rsid w:val="002252EE"/>
    <w:rsid w:val="0022539F"/>
    <w:rsid w:val="00225A9B"/>
    <w:rsid w:val="00226818"/>
    <w:rsid w:val="0023754E"/>
    <w:rsid w:val="00237F2F"/>
    <w:rsid w:val="002439C6"/>
    <w:rsid w:val="00244800"/>
    <w:rsid w:val="00244EBB"/>
    <w:rsid w:val="00245345"/>
    <w:rsid w:val="00245E2C"/>
    <w:rsid w:val="00247F2F"/>
    <w:rsid w:val="00252DCB"/>
    <w:rsid w:val="00256798"/>
    <w:rsid w:val="002568DA"/>
    <w:rsid w:val="002635D7"/>
    <w:rsid w:val="00263849"/>
    <w:rsid w:val="00267910"/>
    <w:rsid w:val="002712F8"/>
    <w:rsid w:val="00280060"/>
    <w:rsid w:val="002816A9"/>
    <w:rsid w:val="002819DB"/>
    <w:rsid w:val="002856C9"/>
    <w:rsid w:val="0028579F"/>
    <w:rsid w:val="002951E3"/>
    <w:rsid w:val="00296482"/>
    <w:rsid w:val="0029682D"/>
    <w:rsid w:val="002A670D"/>
    <w:rsid w:val="002B2BA4"/>
    <w:rsid w:val="002B360B"/>
    <w:rsid w:val="002C41B4"/>
    <w:rsid w:val="002C5109"/>
    <w:rsid w:val="002C6E55"/>
    <w:rsid w:val="002D11D8"/>
    <w:rsid w:val="002D5BE7"/>
    <w:rsid w:val="002E34AA"/>
    <w:rsid w:val="002F1167"/>
    <w:rsid w:val="002F2724"/>
    <w:rsid w:val="002F6A6F"/>
    <w:rsid w:val="00301B88"/>
    <w:rsid w:val="00311494"/>
    <w:rsid w:val="00311C0E"/>
    <w:rsid w:val="0031230C"/>
    <w:rsid w:val="00316836"/>
    <w:rsid w:val="00324B5D"/>
    <w:rsid w:val="003312A8"/>
    <w:rsid w:val="003352C2"/>
    <w:rsid w:val="0035077E"/>
    <w:rsid w:val="00353099"/>
    <w:rsid w:val="003579C1"/>
    <w:rsid w:val="00362802"/>
    <w:rsid w:val="00365F1A"/>
    <w:rsid w:val="003664A9"/>
    <w:rsid w:val="00366AAE"/>
    <w:rsid w:val="00370B41"/>
    <w:rsid w:val="003712B3"/>
    <w:rsid w:val="00372116"/>
    <w:rsid w:val="0037405F"/>
    <w:rsid w:val="0037414F"/>
    <w:rsid w:val="0037532C"/>
    <w:rsid w:val="00381A54"/>
    <w:rsid w:val="003A3791"/>
    <w:rsid w:val="003A409E"/>
    <w:rsid w:val="003A4A6D"/>
    <w:rsid w:val="003B095A"/>
    <w:rsid w:val="003C30C5"/>
    <w:rsid w:val="003D5820"/>
    <w:rsid w:val="003D5CE0"/>
    <w:rsid w:val="003E0A5F"/>
    <w:rsid w:val="003E34B9"/>
    <w:rsid w:val="003E554D"/>
    <w:rsid w:val="003E7EC8"/>
    <w:rsid w:val="003F01A4"/>
    <w:rsid w:val="00404F94"/>
    <w:rsid w:val="00410E9C"/>
    <w:rsid w:val="00411DE6"/>
    <w:rsid w:val="00414313"/>
    <w:rsid w:val="00427627"/>
    <w:rsid w:val="0043118C"/>
    <w:rsid w:val="004311CA"/>
    <w:rsid w:val="004312A3"/>
    <w:rsid w:val="00435AF8"/>
    <w:rsid w:val="00440074"/>
    <w:rsid w:val="00446952"/>
    <w:rsid w:val="004502FA"/>
    <w:rsid w:val="00454B0A"/>
    <w:rsid w:val="0045542C"/>
    <w:rsid w:val="004626A7"/>
    <w:rsid w:val="00462CED"/>
    <w:rsid w:val="00464094"/>
    <w:rsid w:val="0046530E"/>
    <w:rsid w:val="00467B54"/>
    <w:rsid w:val="004707E7"/>
    <w:rsid w:val="00472A27"/>
    <w:rsid w:val="0047733B"/>
    <w:rsid w:val="00480023"/>
    <w:rsid w:val="004859BD"/>
    <w:rsid w:val="00486472"/>
    <w:rsid w:val="0048654A"/>
    <w:rsid w:val="0049228D"/>
    <w:rsid w:val="00497F38"/>
    <w:rsid w:val="004A4D8E"/>
    <w:rsid w:val="004A4FDE"/>
    <w:rsid w:val="004B3353"/>
    <w:rsid w:val="004B452C"/>
    <w:rsid w:val="004B5AA2"/>
    <w:rsid w:val="004B5BA6"/>
    <w:rsid w:val="004B774F"/>
    <w:rsid w:val="004C04B9"/>
    <w:rsid w:val="004C4637"/>
    <w:rsid w:val="004C5121"/>
    <w:rsid w:val="004C523E"/>
    <w:rsid w:val="004D126B"/>
    <w:rsid w:val="004D375E"/>
    <w:rsid w:val="004E2C21"/>
    <w:rsid w:val="004E31E5"/>
    <w:rsid w:val="004E5CB3"/>
    <w:rsid w:val="004E640B"/>
    <w:rsid w:val="004F3A5B"/>
    <w:rsid w:val="004F3C28"/>
    <w:rsid w:val="004F47E6"/>
    <w:rsid w:val="004F6320"/>
    <w:rsid w:val="00501E76"/>
    <w:rsid w:val="005079B1"/>
    <w:rsid w:val="0051120A"/>
    <w:rsid w:val="005137B8"/>
    <w:rsid w:val="00515299"/>
    <w:rsid w:val="005166E3"/>
    <w:rsid w:val="00516BF3"/>
    <w:rsid w:val="0051753B"/>
    <w:rsid w:val="00530DA3"/>
    <w:rsid w:val="005310B9"/>
    <w:rsid w:val="00533080"/>
    <w:rsid w:val="0053424B"/>
    <w:rsid w:val="0055144E"/>
    <w:rsid w:val="00557356"/>
    <w:rsid w:val="00562B09"/>
    <w:rsid w:val="005711C2"/>
    <w:rsid w:val="00572CE9"/>
    <w:rsid w:val="00583394"/>
    <w:rsid w:val="005848AC"/>
    <w:rsid w:val="00590E2B"/>
    <w:rsid w:val="00591EF8"/>
    <w:rsid w:val="005A07A4"/>
    <w:rsid w:val="005A5168"/>
    <w:rsid w:val="005A6D98"/>
    <w:rsid w:val="005A7E46"/>
    <w:rsid w:val="005B163C"/>
    <w:rsid w:val="005B3F24"/>
    <w:rsid w:val="005D72FE"/>
    <w:rsid w:val="005D76DA"/>
    <w:rsid w:val="005E3103"/>
    <w:rsid w:val="005F0100"/>
    <w:rsid w:val="005F15D0"/>
    <w:rsid w:val="005F1923"/>
    <w:rsid w:val="005F1AB2"/>
    <w:rsid w:val="005F45FD"/>
    <w:rsid w:val="00600918"/>
    <w:rsid w:val="00601415"/>
    <w:rsid w:val="00601D86"/>
    <w:rsid w:val="00610FEB"/>
    <w:rsid w:val="006126ED"/>
    <w:rsid w:val="00613596"/>
    <w:rsid w:val="006174EE"/>
    <w:rsid w:val="00624C05"/>
    <w:rsid w:val="0063357B"/>
    <w:rsid w:val="0063522E"/>
    <w:rsid w:val="006373FD"/>
    <w:rsid w:val="0064062F"/>
    <w:rsid w:val="00641D04"/>
    <w:rsid w:val="00641ED2"/>
    <w:rsid w:val="00643374"/>
    <w:rsid w:val="00644CB3"/>
    <w:rsid w:val="00647A70"/>
    <w:rsid w:val="0065585C"/>
    <w:rsid w:val="006628DE"/>
    <w:rsid w:val="006650FE"/>
    <w:rsid w:val="006728D2"/>
    <w:rsid w:val="006738EF"/>
    <w:rsid w:val="00681D0C"/>
    <w:rsid w:val="006841ED"/>
    <w:rsid w:val="00685F71"/>
    <w:rsid w:val="00686DFA"/>
    <w:rsid w:val="006975A0"/>
    <w:rsid w:val="006A55A9"/>
    <w:rsid w:val="006A5CF6"/>
    <w:rsid w:val="006A6A0B"/>
    <w:rsid w:val="006B008F"/>
    <w:rsid w:val="006B1431"/>
    <w:rsid w:val="006B1558"/>
    <w:rsid w:val="006B1A33"/>
    <w:rsid w:val="006B4D72"/>
    <w:rsid w:val="006B4E0B"/>
    <w:rsid w:val="006B51A6"/>
    <w:rsid w:val="006B67DE"/>
    <w:rsid w:val="006C548A"/>
    <w:rsid w:val="006D6046"/>
    <w:rsid w:val="006E081F"/>
    <w:rsid w:val="006E36AF"/>
    <w:rsid w:val="006E40D9"/>
    <w:rsid w:val="006E54A8"/>
    <w:rsid w:val="006E6FA2"/>
    <w:rsid w:val="006F1D92"/>
    <w:rsid w:val="006F225C"/>
    <w:rsid w:val="006F2416"/>
    <w:rsid w:val="006F4270"/>
    <w:rsid w:val="007004B9"/>
    <w:rsid w:val="0070315A"/>
    <w:rsid w:val="007043E9"/>
    <w:rsid w:val="00712B96"/>
    <w:rsid w:val="00712BCB"/>
    <w:rsid w:val="00722B8E"/>
    <w:rsid w:val="00725145"/>
    <w:rsid w:val="00735B59"/>
    <w:rsid w:val="007425D4"/>
    <w:rsid w:val="007425E9"/>
    <w:rsid w:val="0074502A"/>
    <w:rsid w:val="00751DC7"/>
    <w:rsid w:val="0075281E"/>
    <w:rsid w:val="00752A10"/>
    <w:rsid w:val="00755E50"/>
    <w:rsid w:val="007566EB"/>
    <w:rsid w:val="00770787"/>
    <w:rsid w:val="00771EEE"/>
    <w:rsid w:val="0077256E"/>
    <w:rsid w:val="00774BE1"/>
    <w:rsid w:val="0078065A"/>
    <w:rsid w:val="00781137"/>
    <w:rsid w:val="00781F8C"/>
    <w:rsid w:val="00783D56"/>
    <w:rsid w:val="007859EB"/>
    <w:rsid w:val="00796B48"/>
    <w:rsid w:val="00796BE5"/>
    <w:rsid w:val="00796DEC"/>
    <w:rsid w:val="007A2AE8"/>
    <w:rsid w:val="007A3A2D"/>
    <w:rsid w:val="007A5C6F"/>
    <w:rsid w:val="007B6850"/>
    <w:rsid w:val="007C181C"/>
    <w:rsid w:val="007D2966"/>
    <w:rsid w:val="007D3872"/>
    <w:rsid w:val="007D5C65"/>
    <w:rsid w:val="007F02AC"/>
    <w:rsid w:val="007F1FAD"/>
    <w:rsid w:val="007F23FC"/>
    <w:rsid w:val="00807A1D"/>
    <w:rsid w:val="00814D8B"/>
    <w:rsid w:val="00822B2E"/>
    <w:rsid w:val="0083027D"/>
    <w:rsid w:val="0083116D"/>
    <w:rsid w:val="00831BDE"/>
    <w:rsid w:val="00834833"/>
    <w:rsid w:val="00835CBF"/>
    <w:rsid w:val="00840452"/>
    <w:rsid w:val="008414F8"/>
    <w:rsid w:val="00841D6C"/>
    <w:rsid w:val="00844AC3"/>
    <w:rsid w:val="00847CE9"/>
    <w:rsid w:val="008618B0"/>
    <w:rsid w:val="00863E5C"/>
    <w:rsid w:val="00870355"/>
    <w:rsid w:val="00870D48"/>
    <w:rsid w:val="00873384"/>
    <w:rsid w:val="00874E3A"/>
    <w:rsid w:val="00875242"/>
    <w:rsid w:val="008775AE"/>
    <w:rsid w:val="00881DB5"/>
    <w:rsid w:val="00884B5C"/>
    <w:rsid w:val="00890844"/>
    <w:rsid w:val="00894114"/>
    <w:rsid w:val="00894132"/>
    <w:rsid w:val="00896F2E"/>
    <w:rsid w:val="008A09C9"/>
    <w:rsid w:val="008A25E9"/>
    <w:rsid w:val="008B1123"/>
    <w:rsid w:val="008B1C4C"/>
    <w:rsid w:val="008B4C39"/>
    <w:rsid w:val="008B503A"/>
    <w:rsid w:val="008C1236"/>
    <w:rsid w:val="008C75B5"/>
    <w:rsid w:val="008D1085"/>
    <w:rsid w:val="008D7C40"/>
    <w:rsid w:val="008E044A"/>
    <w:rsid w:val="008E6D26"/>
    <w:rsid w:val="00900650"/>
    <w:rsid w:val="00900B1A"/>
    <w:rsid w:val="00907FDA"/>
    <w:rsid w:val="00911D22"/>
    <w:rsid w:val="00913D15"/>
    <w:rsid w:val="00924D5F"/>
    <w:rsid w:val="00925116"/>
    <w:rsid w:val="0093093E"/>
    <w:rsid w:val="0093568E"/>
    <w:rsid w:val="0094015C"/>
    <w:rsid w:val="00940366"/>
    <w:rsid w:val="00943BAC"/>
    <w:rsid w:val="00950AA4"/>
    <w:rsid w:val="009543E7"/>
    <w:rsid w:val="00954A7D"/>
    <w:rsid w:val="00962184"/>
    <w:rsid w:val="00965DD3"/>
    <w:rsid w:val="0097006A"/>
    <w:rsid w:val="009709AF"/>
    <w:rsid w:val="009712E8"/>
    <w:rsid w:val="00973302"/>
    <w:rsid w:val="009743FF"/>
    <w:rsid w:val="009833CD"/>
    <w:rsid w:val="0098419C"/>
    <w:rsid w:val="009938D8"/>
    <w:rsid w:val="009A60CC"/>
    <w:rsid w:val="009A7BA0"/>
    <w:rsid w:val="009C286C"/>
    <w:rsid w:val="009C4D97"/>
    <w:rsid w:val="009C5714"/>
    <w:rsid w:val="009D2F61"/>
    <w:rsid w:val="009D5580"/>
    <w:rsid w:val="009D72F6"/>
    <w:rsid w:val="009E0F95"/>
    <w:rsid w:val="009F2087"/>
    <w:rsid w:val="00A014E8"/>
    <w:rsid w:val="00A040D5"/>
    <w:rsid w:val="00A04D44"/>
    <w:rsid w:val="00A12887"/>
    <w:rsid w:val="00A14929"/>
    <w:rsid w:val="00A164B7"/>
    <w:rsid w:val="00A17347"/>
    <w:rsid w:val="00A20C1B"/>
    <w:rsid w:val="00A2390A"/>
    <w:rsid w:val="00A254DC"/>
    <w:rsid w:val="00A2627F"/>
    <w:rsid w:val="00A27089"/>
    <w:rsid w:val="00A3143B"/>
    <w:rsid w:val="00A318B3"/>
    <w:rsid w:val="00A323C9"/>
    <w:rsid w:val="00A32AA8"/>
    <w:rsid w:val="00A354F8"/>
    <w:rsid w:val="00A36757"/>
    <w:rsid w:val="00A40730"/>
    <w:rsid w:val="00A55EBA"/>
    <w:rsid w:val="00A56E68"/>
    <w:rsid w:val="00A660FE"/>
    <w:rsid w:val="00A805A3"/>
    <w:rsid w:val="00A8124F"/>
    <w:rsid w:val="00AA3FCA"/>
    <w:rsid w:val="00AA53BE"/>
    <w:rsid w:val="00AB0DA5"/>
    <w:rsid w:val="00AB0F72"/>
    <w:rsid w:val="00AC4BBA"/>
    <w:rsid w:val="00AC562D"/>
    <w:rsid w:val="00AD4BAE"/>
    <w:rsid w:val="00AD70BD"/>
    <w:rsid w:val="00AE498E"/>
    <w:rsid w:val="00AE4E5A"/>
    <w:rsid w:val="00AE550F"/>
    <w:rsid w:val="00AE701D"/>
    <w:rsid w:val="00AF0349"/>
    <w:rsid w:val="00AF1D71"/>
    <w:rsid w:val="00AF3AE2"/>
    <w:rsid w:val="00AF694C"/>
    <w:rsid w:val="00B026AD"/>
    <w:rsid w:val="00B0401B"/>
    <w:rsid w:val="00B04532"/>
    <w:rsid w:val="00B04896"/>
    <w:rsid w:val="00B133D5"/>
    <w:rsid w:val="00B241E5"/>
    <w:rsid w:val="00B33F61"/>
    <w:rsid w:val="00B35972"/>
    <w:rsid w:val="00B462C4"/>
    <w:rsid w:val="00B46BE9"/>
    <w:rsid w:val="00B474EF"/>
    <w:rsid w:val="00B54F28"/>
    <w:rsid w:val="00B61F5B"/>
    <w:rsid w:val="00B6610A"/>
    <w:rsid w:val="00B66D08"/>
    <w:rsid w:val="00B719CB"/>
    <w:rsid w:val="00B849F5"/>
    <w:rsid w:val="00B8748B"/>
    <w:rsid w:val="00B93263"/>
    <w:rsid w:val="00B94B4F"/>
    <w:rsid w:val="00B94BE1"/>
    <w:rsid w:val="00BA0C2B"/>
    <w:rsid w:val="00BB42B2"/>
    <w:rsid w:val="00BC13FE"/>
    <w:rsid w:val="00BC6534"/>
    <w:rsid w:val="00BC697F"/>
    <w:rsid w:val="00BD2A56"/>
    <w:rsid w:val="00BD50B8"/>
    <w:rsid w:val="00BD5117"/>
    <w:rsid w:val="00BD7999"/>
    <w:rsid w:val="00BE56C7"/>
    <w:rsid w:val="00BF09A3"/>
    <w:rsid w:val="00BF7D8A"/>
    <w:rsid w:val="00C03766"/>
    <w:rsid w:val="00C05756"/>
    <w:rsid w:val="00C133B2"/>
    <w:rsid w:val="00C25BD9"/>
    <w:rsid w:val="00C34089"/>
    <w:rsid w:val="00C34A31"/>
    <w:rsid w:val="00C3783B"/>
    <w:rsid w:val="00C37997"/>
    <w:rsid w:val="00C43D07"/>
    <w:rsid w:val="00C46270"/>
    <w:rsid w:val="00C505A8"/>
    <w:rsid w:val="00C5346B"/>
    <w:rsid w:val="00C54A31"/>
    <w:rsid w:val="00C6175D"/>
    <w:rsid w:val="00C6307F"/>
    <w:rsid w:val="00C664A8"/>
    <w:rsid w:val="00C6664A"/>
    <w:rsid w:val="00C72B8C"/>
    <w:rsid w:val="00C72C3B"/>
    <w:rsid w:val="00C749FB"/>
    <w:rsid w:val="00C82154"/>
    <w:rsid w:val="00C8628A"/>
    <w:rsid w:val="00C87ADC"/>
    <w:rsid w:val="00C903C4"/>
    <w:rsid w:val="00C93B8B"/>
    <w:rsid w:val="00C97A4B"/>
    <w:rsid w:val="00CA0837"/>
    <w:rsid w:val="00CA09C8"/>
    <w:rsid w:val="00CA1124"/>
    <w:rsid w:val="00CA66FC"/>
    <w:rsid w:val="00CC0CCF"/>
    <w:rsid w:val="00CC3C26"/>
    <w:rsid w:val="00CD0099"/>
    <w:rsid w:val="00CD1562"/>
    <w:rsid w:val="00CD1CB2"/>
    <w:rsid w:val="00CD26BD"/>
    <w:rsid w:val="00CD4E53"/>
    <w:rsid w:val="00CD7539"/>
    <w:rsid w:val="00CE3739"/>
    <w:rsid w:val="00CF4A59"/>
    <w:rsid w:val="00CF59BF"/>
    <w:rsid w:val="00D0085C"/>
    <w:rsid w:val="00D01418"/>
    <w:rsid w:val="00D0596F"/>
    <w:rsid w:val="00D1237A"/>
    <w:rsid w:val="00D13B3A"/>
    <w:rsid w:val="00D1538E"/>
    <w:rsid w:val="00D20910"/>
    <w:rsid w:val="00D2188D"/>
    <w:rsid w:val="00D23FD4"/>
    <w:rsid w:val="00D25FE8"/>
    <w:rsid w:val="00D30508"/>
    <w:rsid w:val="00D32141"/>
    <w:rsid w:val="00D355C6"/>
    <w:rsid w:val="00D401B4"/>
    <w:rsid w:val="00D40B2B"/>
    <w:rsid w:val="00D4338A"/>
    <w:rsid w:val="00D56066"/>
    <w:rsid w:val="00D561A6"/>
    <w:rsid w:val="00D60857"/>
    <w:rsid w:val="00D705BD"/>
    <w:rsid w:val="00D75CD1"/>
    <w:rsid w:val="00D8085F"/>
    <w:rsid w:val="00D80A7F"/>
    <w:rsid w:val="00D85A99"/>
    <w:rsid w:val="00D87295"/>
    <w:rsid w:val="00D875F4"/>
    <w:rsid w:val="00D87A18"/>
    <w:rsid w:val="00DA4FBF"/>
    <w:rsid w:val="00DB1926"/>
    <w:rsid w:val="00DB2138"/>
    <w:rsid w:val="00DC48DA"/>
    <w:rsid w:val="00DC58C8"/>
    <w:rsid w:val="00DC7102"/>
    <w:rsid w:val="00DD1350"/>
    <w:rsid w:val="00DD683C"/>
    <w:rsid w:val="00DE2F93"/>
    <w:rsid w:val="00DE3540"/>
    <w:rsid w:val="00DF2A64"/>
    <w:rsid w:val="00DF437A"/>
    <w:rsid w:val="00DF723C"/>
    <w:rsid w:val="00E0458A"/>
    <w:rsid w:val="00E074CD"/>
    <w:rsid w:val="00E11AE0"/>
    <w:rsid w:val="00E22935"/>
    <w:rsid w:val="00E22F53"/>
    <w:rsid w:val="00E259CB"/>
    <w:rsid w:val="00E27127"/>
    <w:rsid w:val="00E334C7"/>
    <w:rsid w:val="00E3751C"/>
    <w:rsid w:val="00E44E32"/>
    <w:rsid w:val="00E51B00"/>
    <w:rsid w:val="00E5728A"/>
    <w:rsid w:val="00E663CD"/>
    <w:rsid w:val="00E74A03"/>
    <w:rsid w:val="00E777D2"/>
    <w:rsid w:val="00E81045"/>
    <w:rsid w:val="00E840E3"/>
    <w:rsid w:val="00E874A3"/>
    <w:rsid w:val="00E93034"/>
    <w:rsid w:val="00E93C03"/>
    <w:rsid w:val="00EA57BA"/>
    <w:rsid w:val="00EB28FF"/>
    <w:rsid w:val="00EB6EA0"/>
    <w:rsid w:val="00EC021E"/>
    <w:rsid w:val="00EC2C4C"/>
    <w:rsid w:val="00ED21DE"/>
    <w:rsid w:val="00ED2F20"/>
    <w:rsid w:val="00ED6604"/>
    <w:rsid w:val="00F01777"/>
    <w:rsid w:val="00F05AAF"/>
    <w:rsid w:val="00F07176"/>
    <w:rsid w:val="00F11AC2"/>
    <w:rsid w:val="00F12609"/>
    <w:rsid w:val="00F20127"/>
    <w:rsid w:val="00F221D9"/>
    <w:rsid w:val="00F235F5"/>
    <w:rsid w:val="00F24CAB"/>
    <w:rsid w:val="00F26EAD"/>
    <w:rsid w:val="00F4157C"/>
    <w:rsid w:val="00F445D1"/>
    <w:rsid w:val="00F45C5F"/>
    <w:rsid w:val="00F71F17"/>
    <w:rsid w:val="00F7799B"/>
    <w:rsid w:val="00F80CB6"/>
    <w:rsid w:val="00F843A5"/>
    <w:rsid w:val="00F90FBB"/>
    <w:rsid w:val="00F96E4C"/>
    <w:rsid w:val="00F97A69"/>
    <w:rsid w:val="00FA123B"/>
    <w:rsid w:val="00FA1D65"/>
    <w:rsid w:val="00FB15CE"/>
    <w:rsid w:val="00FB7241"/>
    <w:rsid w:val="00FC2512"/>
    <w:rsid w:val="00FC6D9A"/>
    <w:rsid w:val="00FD054F"/>
    <w:rsid w:val="00FD2784"/>
    <w:rsid w:val="00FD4149"/>
    <w:rsid w:val="00FE175E"/>
    <w:rsid w:val="00FE3540"/>
    <w:rsid w:val="00FE6771"/>
    <w:rsid w:val="00FF265D"/>
    <w:rsid w:val="00FF3A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D742"/>
  <w15:docId w15:val="{2AA33788-633A-4254-AE17-145BAE64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DA5"/>
  </w:style>
  <w:style w:type="paragraph" w:styleId="2">
    <w:name w:val="heading 2"/>
    <w:basedOn w:val="a"/>
    <w:next w:val="a"/>
    <w:link w:val="2Char"/>
    <w:unhideWhenUsed/>
    <w:qFormat/>
    <w:rsid w:val="00873384"/>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076B9"/>
    <w:rPr>
      <w:color w:val="0000FF"/>
      <w:u w:val="single"/>
    </w:rPr>
  </w:style>
  <w:style w:type="character" w:styleId="a3">
    <w:name w:val="page number"/>
    <w:basedOn w:val="a0"/>
    <w:rsid w:val="001076B9"/>
  </w:style>
  <w:style w:type="paragraph" w:styleId="a4">
    <w:name w:val="footer"/>
    <w:basedOn w:val="a"/>
    <w:link w:val="Char"/>
    <w:rsid w:val="001076B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Char">
    <w:name w:val="Υποσέλιδο Char"/>
    <w:basedOn w:val="a0"/>
    <w:link w:val="a4"/>
    <w:rsid w:val="001076B9"/>
    <w:rPr>
      <w:rFonts w:ascii="Times New Roman" w:eastAsia="Times New Roman" w:hAnsi="Times New Roman" w:cs="Times New Roman"/>
      <w:sz w:val="24"/>
      <w:szCs w:val="24"/>
      <w:lang w:val="en-US" w:eastAsia="ar-SA"/>
    </w:rPr>
  </w:style>
  <w:style w:type="paragraph" w:styleId="a5">
    <w:name w:val="No Spacing"/>
    <w:uiPriority w:val="1"/>
    <w:qFormat/>
    <w:rsid w:val="001076B9"/>
    <w:pPr>
      <w:spacing w:after="0" w:line="240" w:lineRule="auto"/>
    </w:pPr>
  </w:style>
  <w:style w:type="paragraph" w:styleId="a6">
    <w:name w:val="Balloon Text"/>
    <w:basedOn w:val="a"/>
    <w:link w:val="Char0"/>
    <w:uiPriority w:val="99"/>
    <w:semiHidden/>
    <w:unhideWhenUsed/>
    <w:rsid w:val="001076B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076B9"/>
    <w:rPr>
      <w:rFonts w:ascii="Tahoma" w:hAnsi="Tahoma" w:cs="Tahoma"/>
      <w:sz w:val="16"/>
      <w:szCs w:val="16"/>
    </w:rPr>
  </w:style>
  <w:style w:type="character" w:customStyle="1" w:styleId="2Char">
    <w:name w:val="Επικεφαλίδα 2 Char"/>
    <w:basedOn w:val="a0"/>
    <w:link w:val="2"/>
    <w:rsid w:val="00873384"/>
    <w:rPr>
      <w:rFonts w:ascii="Times New Roman" w:eastAsia="Times New Roman" w:hAnsi="Times New Roman" w:cs="Times New Roman"/>
      <w:b/>
      <w:sz w:val="24"/>
      <w:szCs w:val="20"/>
      <w:u w:val="single"/>
      <w:lang w:eastAsia="en-US"/>
    </w:rPr>
  </w:style>
  <w:style w:type="paragraph" w:styleId="a7">
    <w:name w:val="List Paragraph"/>
    <w:basedOn w:val="a"/>
    <w:uiPriority w:val="34"/>
    <w:qFormat/>
    <w:rsid w:val="00873384"/>
    <w:pPr>
      <w:ind w:left="720"/>
      <w:contextualSpacing/>
    </w:pPr>
  </w:style>
  <w:style w:type="paragraph" w:styleId="a8">
    <w:name w:val="Body Text"/>
    <w:basedOn w:val="a"/>
    <w:link w:val="Char1"/>
    <w:rsid w:val="009743FF"/>
    <w:pPr>
      <w:spacing w:after="0" w:line="240" w:lineRule="auto"/>
      <w:jc w:val="both"/>
    </w:pPr>
    <w:rPr>
      <w:rFonts w:ascii="Times New Roman" w:eastAsia="Times New Roman" w:hAnsi="Times New Roman" w:cs="Times New Roman"/>
      <w:sz w:val="24"/>
      <w:szCs w:val="20"/>
    </w:rPr>
  </w:style>
  <w:style w:type="character" w:customStyle="1" w:styleId="Char1">
    <w:name w:val="Σώμα κειμένου Char"/>
    <w:basedOn w:val="a0"/>
    <w:link w:val="a8"/>
    <w:rsid w:val="009743FF"/>
    <w:rPr>
      <w:rFonts w:ascii="Times New Roman" w:eastAsia="Times New Roman" w:hAnsi="Times New Roman" w:cs="Times New Roman"/>
      <w:sz w:val="24"/>
      <w:szCs w:val="20"/>
      <w:lang w:eastAsia="en-US"/>
    </w:rPr>
  </w:style>
  <w:style w:type="paragraph" w:styleId="Web">
    <w:name w:val="Normal (Web)"/>
    <w:basedOn w:val="a"/>
    <w:uiPriority w:val="99"/>
    <w:unhideWhenUsed/>
    <w:rsid w:val="00B61F5B"/>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a9">
    <w:name w:val="Plain Text"/>
    <w:basedOn w:val="a"/>
    <w:link w:val="Char2"/>
    <w:uiPriority w:val="99"/>
    <w:unhideWhenUsed/>
    <w:rsid w:val="00C03766"/>
    <w:pPr>
      <w:spacing w:after="0" w:line="240" w:lineRule="auto"/>
    </w:pPr>
    <w:rPr>
      <w:rFonts w:ascii="Consolas" w:eastAsiaTheme="minorHAnsi" w:hAnsi="Consolas"/>
      <w:sz w:val="21"/>
      <w:szCs w:val="21"/>
    </w:rPr>
  </w:style>
  <w:style w:type="character" w:customStyle="1" w:styleId="Char2">
    <w:name w:val="Απλό κείμενο Char"/>
    <w:basedOn w:val="a0"/>
    <w:link w:val="a9"/>
    <w:uiPriority w:val="99"/>
    <w:rsid w:val="00C03766"/>
    <w:rPr>
      <w:rFonts w:ascii="Consolas" w:eastAsiaTheme="minorHAnsi" w:hAnsi="Consolas"/>
      <w:sz w:val="21"/>
      <w:szCs w:val="21"/>
      <w:lang w:eastAsia="en-US"/>
    </w:rPr>
  </w:style>
  <w:style w:type="paragraph" w:styleId="20">
    <w:name w:val="Body Text 2"/>
    <w:basedOn w:val="a"/>
    <w:link w:val="2Char0"/>
    <w:rsid w:val="003352C2"/>
    <w:pPr>
      <w:spacing w:after="120" w:line="480" w:lineRule="auto"/>
    </w:pPr>
    <w:rPr>
      <w:rFonts w:ascii="Calibri" w:eastAsia="Times New Roman" w:hAnsi="Calibri" w:cs="Times New Roman"/>
    </w:rPr>
  </w:style>
  <w:style w:type="character" w:customStyle="1" w:styleId="2Char0">
    <w:name w:val="Σώμα κείμενου 2 Char"/>
    <w:basedOn w:val="a0"/>
    <w:link w:val="20"/>
    <w:rsid w:val="003352C2"/>
    <w:rPr>
      <w:rFonts w:ascii="Calibri" w:eastAsia="Times New Roman" w:hAnsi="Calibri" w:cs="Times New Roman"/>
    </w:rPr>
  </w:style>
  <w:style w:type="paragraph" w:styleId="aa">
    <w:name w:val="header"/>
    <w:basedOn w:val="a"/>
    <w:link w:val="Char3"/>
    <w:uiPriority w:val="99"/>
    <w:semiHidden/>
    <w:unhideWhenUsed/>
    <w:rsid w:val="00924D5F"/>
    <w:pPr>
      <w:tabs>
        <w:tab w:val="center" w:pos="4153"/>
        <w:tab w:val="right" w:pos="8306"/>
      </w:tabs>
      <w:spacing w:after="0" w:line="240" w:lineRule="auto"/>
    </w:pPr>
  </w:style>
  <w:style w:type="character" w:customStyle="1" w:styleId="Char3">
    <w:name w:val="Κεφαλίδα Char"/>
    <w:basedOn w:val="a0"/>
    <w:link w:val="aa"/>
    <w:uiPriority w:val="99"/>
    <w:semiHidden/>
    <w:rsid w:val="00924D5F"/>
  </w:style>
  <w:style w:type="table" w:styleId="ab">
    <w:name w:val="Table Grid"/>
    <w:basedOn w:val="a1"/>
    <w:uiPriority w:val="59"/>
    <w:rsid w:val="0037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1237A"/>
    <w:rPr>
      <w:sz w:val="16"/>
      <w:szCs w:val="16"/>
    </w:rPr>
  </w:style>
  <w:style w:type="paragraph" w:styleId="ad">
    <w:name w:val="annotation text"/>
    <w:basedOn w:val="a"/>
    <w:link w:val="Char4"/>
    <w:uiPriority w:val="99"/>
    <w:semiHidden/>
    <w:unhideWhenUsed/>
    <w:rsid w:val="00D1237A"/>
    <w:pPr>
      <w:spacing w:line="240" w:lineRule="auto"/>
    </w:pPr>
    <w:rPr>
      <w:sz w:val="20"/>
      <w:szCs w:val="20"/>
    </w:rPr>
  </w:style>
  <w:style w:type="character" w:customStyle="1" w:styleId="Char4">
    <w:name w:val="Κείμενο σχολίου Char"/>
    <w:basedOn w:val="a0"/>
    <w:link w:val="ad"/>
    <w:uiPriority w:val="99"/>
    <w:semiHidden/>
    <w:rsid w:val="00D1237A"/>
    <w:rPr>
      <w:sz w:val="20"/>
      <w:szCs w:val="20"/>
    </w:rPr>
  </w:style>
  <w:style w:type="paragraph" w:styleId="ae">
    <w:name w:val="annotation subject"/>
    <w:basedOn w:val="ad"/>
    <w:next w:val="ad"/>
    <w:link w:val="Char5"/>
    <w:uiPriority w:val="99"/>
    <w:semiHidden/>
    <w:unhideWhenUsed/>
    <w:rsid w:val="00D1237A"/>
    <w:rPr>
      <w:b/>
      <w:bCs/>
    </w:rPr>
  </w:style>
  <w:style w:type="character" w:customStyle="1" w:styleId="Char5">
    <w:name w:val="Θέμα σχολίου Char"/>
    <w:basedOn w:val="Char4"/>
    <w:link w:val="ae"/>
    <w:uiPriority w:val="99"/>
    <w:semiHidden/>
    <w:rsid w:val="00D1237A"/>
    <w:rPr>
      <w:b/>
      <w:bCs/>
      <w:sz w:val="20"/>
      <w:szCs w:val="20"/>
    </w:rPr>
  </w:style>
  <w:style w:type="character" w:customStyle="1" w:styleId="1">
    <w:name w:val="Ανεπίλυτη αναφορά1"/>
    <w:basedOn w:val="a0"/>
    <w:uiPriority w:val="99"/>
    <w:semiHidden/>
    <w:unhideWhenUsed/>
    <w:rsid w:val="00267910"/>
    <w:rPr>
      <w:color w:val="605E5C"/>
      <w:shd w:val="clear" w:color="auto" w:fill="E1DFDD"/>
    </w:rPr>
  </w:style>
  <w:style w:type="table" w:customStyle="1" w:styleId="10">
    <w:name w:val="Πλέγμα πίνακα1"/>
    <w:basedOn w:val="a1"/>
    <w:next w:val="ab"/>
    <w:uiPriority w:val="59"/>
    <w:rsid w:val="00874E3A"/>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C21"/>
    <w:pPr>
      <w:autoSpaceDE w:val="0"/>
      <w:autoSpaceDN w:val="0"/>
      <w:adjustRightInd w:val="0"/>
      <w:spacing w:after="0" w:line="240" w:lineRule="auto"/>
    </w:pPr>
    <w:rPr>
      <w:rFonts w:ascii="Times New Roman" w:hAnsi="Times New Roman" w:cs="Times New Roman"/>
      <w:color w:val="000000"/>
      <w:sz w:val="24"/>
      <w:szCs w:val="24"/>
    </w:rPr>
  </w:style>
  <w:style w:type="character" w:styleId="-0">
    <w:name w:val="FollowedHyperlink"/>
    <w:basedOn w:val="a0"/>
    <w:uiPriority w:val="99"/>
    <w:semiHidden/>
    <w:unhideWhenUsed/>
    <w:rsid w:val="002D5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774">
      <w:bodyDiv w:val="1"/>
      <w:marLeft w:val="0"/>
      <w:marRight w:val="0"/>
      <w:marTop w:val="0"/>
      <w:marBottom w:val="0"/>
      <w:divBdr>
        <w:top w:val="none" w:sz="0" w:space="0" w:color="auto"/>
        <w:left w:val="none" w:sz="0" w:space="0" w:color="auto"/>
        <w:bottom w:val="none" w:sz="0" w:space="0" w:color="auto"/>
        <w:right w:val="none" w:sz="0" w:space="0" w:color="auto"/>
      </w:divBdr>
    </w:div>
    <w:div w:id="148206501">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
    <w:div w:id="308559064">
      <w:bodyDiv w:val="1"/>
      <w:marLeft w:val="0"/>
      <w:marRight w:val="0"/>
      <w:marTop w:val="0"/>
      <w:marBottom w:val="0"/>
      <w:divBdr>
        <w:top w:val="none" w:sz="0" w:space="0" w:color="auto"/>
        <w:left w:val="none" w:sz="0" w:space="0" w:color="auto"/>
        <w:bottom w:val="none" w:sz="0" w:space="0" w:color="auto"/>
        <w:right w:val="none" w:sz="0" w:space="0" w:color="auto"/>
      </w:divBdr>
    </w:div>
    <w:div w:id="413623795">
      <w:bodyDiv w:val="1"/>
      <w:marLeft w:val="0"/>
      <w:marRight w:val="0"/>
      <w:marTop w:val="0"/>
      <w:marBottom w:val="0"/>
      <w:divBdr>
        <w:top w:val="none" w:sz="0" w:space="0" w:color="auto"/>
        <w:left w:val="none" w:sz="0" w:space="0" w:color="auto"/>
        <w:bottom w:val="none" w:sz="0" w:space="0" w:color="auto"/>
        <w:right w:val="none" w:sz="0" w:space="0" w:color="auto"/>
      </w:divBdr>
    </w:div>
    <w:div w:id="498539108">
      <w:bodyDiv w:val="1"/>
      <w:marLeft w:val="0"/>
      <w:marRight w:val="0"/>
      <w:marTop w:val="0"/>
      <w:marBottom w:val="0"/>
      <w:divBdr>
        <w:top w:val="none" w:sz="0" w:space="0" w:color="auto"/>
        <w:left w:val="none" w:sz="0" w:space="0" w:color="auto"/>
        <w:bottom w:val="none" w:sz="0" w:space="0" w:color="auto"/>
        <w:right w:val="none" w:sz="0" w:space="0" w:color="auto"/>
      </w:divBdr>
    </w:div>
    <w:div w:id="675159220">
      <w:bodyDiv w:val="1"/>
      <w:marLeft w:val="0"/>
      <w:marRight w:val="0"/>
      <w:marTop w:val="0"/>
      <w:marBottom w:val="0"/>
      <w:divBdr>
        <w:top w:val="none" w:sz="0" w:space="0" w:color="auto"/>
        <w:left w:val="none" w:sz="0" w:space="0" w:color="auto"/>
        <w:bottom w:val="none" w:sz="0" w:space="0" w:color="auto"/>
        <w:right w:val="none" w:sz="0" w:space="0" w:color="auto"/>
      </w:divBdr>
    </w:div>
    <w:div w:id="961226168">
      <w:bodyDiv w:val="1"/>
      <w:marLeft w:val="0"/>
      <w:marRight w:val="0"/>
      <w:marTop w:val="0"/>
      <w:marBottom w:val="0"/>
      <w:divBdr>
        <w:top w:val="none" w:sz="0" w:space="0" w:color="auto"/>
        <w:left w:val="none" w:sz="0" w:space="0" w:color="auto"/>
        <w:bottom w:val="none" w:sz="0" w:space="0" w:color="auto"/>
        <w:right w:val="none" w:sz="0" w:space="0" w:color="auto"/>
      </w:divBdr>
    </w:div>
    <w:div w:id="983193296">
      <w:bodyDiv w:val="1"/>
      <w:marLeft w:val="0"/>
      <w:marRight w:val="0"/>
      <w:marTop w:val="0"/>
      <w:marBottom w:val="0"/>
      <w:divBdr>
        <w:top w:val="none" w:sz="0" w:space="0" w:color="auto"/>
        <w:left w:val="none" w:sz="0" w:space="0" w:color="auto"/>
        <w:bottom w:val="none" w:sz="0" w:space="0" w:color="auto"/>
        <w:right w:val="none" w:sz="0" w:space="0" w:color="auto"/>
      </w:divBdr>
    </w:div>
    <w:div w:id="1265840756">
      <w:bodyDiv w:val="1"/>
      <w:marLeft w:val="0"/>
      <w:marRight w:val="0"/>
      <w:marTop w:val="0"/>
      <w:marBottom w:val="0"/>
      <w:divBdr>
        <w:top w:val="none" w:sz="0" w:space="0" w:color="auto"/>
        <w:left w:val="none" w:sz="0" w:space="0" w:color="auto"/>
        <w:bottom w:val="none" w:sz="0" w:space="0" w:color="auto"/>
        <w:right w:val="none" w:sz="0" w:space="0" w:color="auto"/>
      </w:divBdr>
    </w:div>
    <w:div w:id="1304507408">
      <w:bodyDiv w:val="1"/>
      <w:marLeft w:val="0"/>
      <w:marRight w:val="0"/>
      <w:marTop w:val="0"/>
      <w:marBottom w:val="0"/>
      <w:divBdr>
        <w:top w:val="none" w:sz="0" w:space="0" w:color="auto"/>
        <w:left w:val="none" w:sz="0" w:space="0" w:color="auto"/>
        <w:bottom w:val="none" w:sz="0" w:space="0" w:color="auto"/>
        <w:right w:val="none" w:sz="0" w:space="0" w:color="auto"/>
      </w:divBdr>
    </w:div>
    <w:div w:id="1346712731">
      <w:bodyDiv w:val="1"/>
      <w:marLeft w:val="0"/>
      <w:marRight w:val="0"/>
      <w:marTop w:val="0"/>
      <w:marBottom w:val="0"/>
      <w:divBdr>
        <w:top w:val="none" w:sz="0" w:space="0" w:color="auto"/>
        <w:left w:val="none" w:sz="0" w:space="0" w:color="auto"/>
        <w:bottom w:val="none" w:sz="0" w:space="0" w:color="auto"/>
        <w:right w:val="none" w:sz="0" w:space="0" w:color="auto"/>
      </w:divBdr>
    </w:div>
    <w:div w:id="1464537304">
      <w:bodyDiv w:val="1"/>
      <w:marLeft w:val="0"/>
      <w:marRight w:val="0"/>
      <w:marTop w:val="0"/>
      <w:marBottom w:val="0"/>
      <w:divBdr>
        <w:top w:val="none" w:sz="0" w:space="0" w:color="auto"/>
        <w:left w:val="none" w:sz="0" w:space="0" w:color="auto"/>
        <w:bottom w:val="none" w:sz="0" w:space="0" w:color="auto"/>
        <w:right w:val="none" w:sz="0" w:space="0" w:color="auto"/>
      </w:divBdr>
    </w:div>
    <w:div w:id="1580671519">
      <w:bodyDiv w:val="1"/>
      <w:marLeft w:val="0"/>
      <w:marRight w:val="0"/>
      <w:marTop w:val="0"/>
      <w:marBottom w:val="0"/>
      <w:divBdr>
        <w:top w:val="none" w:sz="0" w:space="0" w:color="auto"/>
        <w:left w:val="none" w:sz="0" w:space="0" w:color="auto"/>
        <w:bottom w:val="none" w:sz="0" w:space="0" w:color="auto"/>
        <w:right w:val="none" w:sz="0" w:space="0" w:color="auto"/>
      </w:divBdr>
    </w:div>
    <w:div w:id="1702626693">
      <w:bodyDiv w:val="1"/>
      <w:marLeft w:val="0"/>
      <w:marRight w:val="0"/>
      <w:marTop w:val="0"/>
      <w:marBottom w:val="0"/>
      <w:divBdr>
        <w:top w:val="none" w:sz="0" w:space="0" w:color="auto"/>
        <w:left w:val="none" w:sz="0" w:space="0" w:color="auto"/>
        <w:bottom w:val="none" w:sz="0" w:space="0" w:color="auto"/>
        <w:right w:val="none" w:sz="0" w:space="0" w:color="auto"/>
      </w:divBdr>
    </w:div>
    <w:div w:id="1837064420">
      <w:bodyDiv w:val="1"/>
      <w:marLeft w:val="0"/>
      <w:marRight w:val="0"/>
      <w:marTop w:val="0"/>
      <w:marBottom w:val="0"/>
      <w:divBdr>
        <w:top w:val="none" w:sz="0" w:space="0" w:color="auto"/>
        <w:left w:val="none" w:sz="0" w:space="0" w:color="auto"/>
        <w:bottom w:val="none" w:sz="0" w:space="0" w:color="auto"/>
        <w:right w:val="none" w:sz="0" w:space="0" w:color="auto"/>
      </w:divBdr>
    </w:div>
    <w:div w:id="1849127214">
      <w:bodyDiv w:val="1"/>
      <w:marLeft w:val="0"/>
      <w:marRight w:val="0"/>
      <w:marTop w:val="0"/>
      <w:marBottom w:val="0"/>
      <w:divBdr>
        <w:top w:val="none" w:sz="0" w:space="0" w:color="auto"/>
        <w:left w:val="none" w:sz="0" w:space="0" w:color="auto"/>
        <w:bottom w:val="none" w:sz="0" w:space="0" w:color="auto"/>
        <w:right w:val="none" w:sz="0" w:space="0" w:color="auto"/>
      </w:divBdr>
    </w:div>
    <w:div w:id="1882400237">
      <w:bodyDiv w:val="1"/>
      <w:marLeft w:val="0"/>
      <w:marRight w:val="0"/>
      <w:marTop w:val="0"/>
      <w:marBottom w:val="0"/>
      <w:divBdr>
        <w:top w:val="none" w:sz="0" w:space="0" w:color="auto"/>
        <w:left w:val="none" w:sz="0" w:space="0" w:color="auto"/>
        <w:bottom w:val="none" w:sz="0" w:space="0" w:color="auto"/>
        <w:right w:val="none" w:sz="0" w:space="0" w:color="auto"/>
      </w:divBdr>
    </w:div>
    <w:div w:id="1959607295">
      <w:bodyDiv w:val="1"/>
      <w:marLeft w:val="0"/>
      <w:marRight w:val="0"/>
      <w:marTop w:val="0"/>
      <w:marBottom w:val="0"/>
      <w:divBdr>
        <w:top w:val="none" w:sz="0" w:space="0" w:color="auto"/>
        <w:left w:val="none" w:sz="0" w:space="0" w:color="auto"/>
        <w:bottom w:val="none" w:sz="0" w:space="0" w:color="auto"/>
        <w:right w:val="none" w:sz="0" w:space="0" w:color="auto"/>
      </w:divBdr>
    </w:div>
    <w:div w:id="20705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ba.uoa.gr" TargetMode="External"/><Relationship Id="rId4" Type="http://schemas.openxmlformats.org/officeDocument/2006/relationships/settings" Target="settings.xml"/><Relationship Id="rId9" Type="http://schemas.openxmlformats.org/officeDocument/2006/relationships/hyperlink" Target="http://www.interel.uoa.gr/erasm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E343-5F8E-4568-8982-2AE7E4D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litsa</dc:creator>
  <cp:lastModifiedBy>Dionysia Stathopoulou</cp:lastModifiedBy>
  <cp:revision>4</cp:revision>
  <cp:lastPrinted>2022-03-04T13:26:00Z</cp:lastPrinted>
  <dcterms:created xsi:type="dcterms:W3CDTF">2022-03-09T19:31:00Z</dcterms:created>
  <dcterms:modified xsi:type="dcterms:W3CDTF">2022-03-10T07:05:00Z</dcterms:modified>
</cp:coreProperties>
</file>